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3651"/>
      </w:tblGrid>
      <w:tr w:rsidR="00296C45" w:rsidRPr="00F036A0" w:rsidTr="00AD7D39">
        <w:tc>
          <w:tcPr>
            <w:tcW w:w="5920" w:type="dxa"/>
            <w:vMerge w:val="restart"/>
          </w:tcPr>
          <w:p w:rsidR="00296C45" w:rsidRPr="00F036A0" w:rsidRDefault="00296C45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0552F1" w:rsidRDefault="000552F1" w:rsidP="005A4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52F1" w:rsidRDefault="000552F1" w:rsidP="000552F1">
            <w:pPr>
              <w:spacing w:after="0" w:line="240" w:lineRule="auto"/>
              <w:ind w:left="4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6C45" w:rsidRPr="00F036A0" w:rsidRDefault="005A4551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296C45" w:rsidRPr="00F036A0" w:rsidTr="00AD7D39">
        <w:tc>
          <w:tcPr>
            <w:tcW w:w="5920" w:type="dxa"/>
            <w:vMerge/>
          </w:tcPr>
          <w:p w:rsidR="00296C45" w:rsidRPr="00F036A0" w:rsidRDefault="00296C45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296C45" w:rsidRPr="00F036A0" w:rsidRDefault="00296C45" w:rsidP="00AD7D39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036A0">
              <w:rPr>
                <w:rFonts w:ascii="Times New Roman" w:hAnsi="Times New Roman"/>
                <w:sz w:val="24"/>
                <w:szCs w:val="24"/>
              </w:rPr>
              <w:t>Со</w:t>
            </w:r>
            <w:r w:rsidRPr="00F036A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>е</w:t>
            </w:r>
            <w:r w:rsidRPr="00F036A0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="005A455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036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036A0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F036A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036A0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036A0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>оров</w:t>
            </w:r>
            <w:r w:rsidRPr="00F036A0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</w:p>
          <w:p w:rsidR="00296C45" w:rsidRPr="00F036A0" w:rsidRDefault="00296C45" w:rsidP="000F4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6A0"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0F47C3">
              <w:rPr>
                <w:rFonts w:ascii="Times New Roman" w:hAnsi="Times New Roman"/>
                <w:sz w:val="24"/>
                <w:szCs w:val="24"/>
              </w:rPr>
              <w:t>Екатеринбургэнергосбыт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6C45" w:rsidRPr="00F036A0" w:rsidTr="00AD7D39">
        <w:tc>
          <w:tcPr>
            <w:tcW w:w="5920" w:type="dxa"/>
            <w:vMerge/>
          </w:tcPr>
          <w:p w:rsidR="00296C45" w:rsidRPr="00F036A0" w:rsidRDefault="00296C45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296C45" w:rsidRPr="00F036A0" w:rsidRDefault="00296C45" w:rsidP="0029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A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036A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>«</w:t>
            </w:r>
            <w:r w:rsidR="00570416">
              <w:rPr>
                <w:rFonts w:ascii="Times New Roman" w:hAnsi="Times New Roman"/>
                <w:sz w:val="24"/>
                <w:szCs w:val="24"/>
              </w:rPr>
              <w:t>29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>»</w:t>
            </w:r>
            <w:r w:rsidRPr="00F036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0F47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апреля </w:t>
            </w:r>
            <w:r w:rsidRPr="00F036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>2014</w:t>
            </w:r>
            <w:r w:rsidRPr="00F036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036A0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г</w:t>
            </w:r>
            <w:r w:rsidRPr="00F036A0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F036A0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д</w:t>
            </w:r>
            <w:r w:rsidRPr="00F036A0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</w:p>
          <w:p w:rsidR="00296C45" w:rsidRPr="00F036A0" w:rsidRDefault="00296C45" w:rsidP="005356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6A0">
              <w:rPr>
                <w:rFonts w:ascii="Times New Roman" w:hAnsi="Times New Roman"/>
                <w:sz w:val="24"/>
                <w:szCs w:val="24"/>
              </w:rPr>
              <w:t>(протокол №</w:t>
            </w:r>
            <w:r w:rsidR="005A4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416">
              <w:rPr>
                <w:rFonts w:ascii="Times New Roman" w:hAnsi="Times New Roman"/>
                <w:sz w:val="24"/>
                <w:szCs w:val="24"/>
              </w:rPr>
              <w:t>68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6A0">
              <w:rPr>
                <w:rFonts w:ascii="Times New Roman" w:hAnsi="Times New Roman"/>
                <w:sz w:val="24"/>
                <w:szCs w:val="24"/>
              </w:rPr>
              <w:t>от</w:t>
            </w:r>
            <w:r w:rsidR="00570416">
              <w:rPr>
                <w:rFonts w:ascii="Times New Roman" w:hAnsi="Times New Roman"/>
                <w:sz w:val="24"/>
                <w:szCs w:val="24"/>
              </w:rPr>
              <w:t xml:space="preserve"> 30.04.2014</w:t>
            </w:r>
            <w:bookmarkStart w:id="0" w:name="_GoBack"/>
            <w:bookmarkEnd w:id="0"/>
            <w:r w:rsidRPr="00F036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6C45" w:rsidRPr="00F036A0" w:rsidTr="00AD7D39">
        <w:tc>
          <w:tcPr>
            <w:tcW w:w="5920" w:type="dxa"/>
            <w:vMerge/>
          </w:tcPr>
          <w:p w:rsidR="00296C45" w:rsidRPr="00F036A0" w:rsidRDefault="00296C45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296C45" w:rsidRPr="00F036A0" w:rsidRDefault="00296C45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6C45" w:rsidRPr="00F036A0" w:rsidTr="00AD7D39">
        <w:tc>
          <w:tcPr>
            <w:tcW w:w="5920" w:type="dxa"/>
            <w:vMerge/>
          </w:tcPr>
          <w:p w:rsidR="00296C45" w:rsidRPr="00F036A0" w:rsidRDefault="00296C45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296C45" w:rsidRPr="00F036A0" w:rsidRDefault="00296C45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6C45" w:rsidRPr="00F036A0" w:rsidTr="00AD7D39">
        <w:tc>
          <w:tcPr>
            <w:tcW w:w="5920" w:type="dxa"/>
            <w:vMerge/>
          </w:tcPr>
          <w:p w:rsidR="00296C45" w:rsidRPr="00F036A0" w:rsidRDefault="00296C45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296C45" w:rsidRPr="00F036A0" w:rsidRDefault="00296C45" w:rsidP="0005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6C45" w:rsidRPr="00F036A0" w:rsidRDefault="00296C45" w:rsidP="00296C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C45" w:rsidRPr="00F036A0" w:rsidRDefault="00296C45" w:rsidP="00296C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96C45" w:rsidRPr="00F036A0" w:rsidRDefault="00296C45" w:rsidP="00296C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АНТИКОРРУПЦИОННАЯ ПОЛИТИКА</w:t>
      </w:r>
    </w:p>
    <w:p w:rsidR="00296C45" w:rsidRPr="00F036A0" w:rsidRDefault="00296C45" w:rsidP="00296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bCs/>
          <w:color w:val="000000"/>
          <w:sz w:val="28"/>
          <w:szCs w:val="28"/>
        </w:rPr>
        <w:t>ОАО «</w:t>
      </w:r>
      <w:r w:rsidR="000F47C3">
        <w:rPr>
          <w:rFonts w:ascii="Times New Roman" w:hAnsi="Times New Roman"/>
          <w:b/>
          <w:bCs/>
          <w:color w:val="000000"/>
          <w:sz w:val="28"/>
          <w:szCs w:val="28"/>
        </w:rPr>
        <w:t>Екатеринбургэнергосбыт</w:t>
      </w:r>
      <w:r w:rsidRPr="00F036A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4551" w:rsidRDefault="005A4551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4551" w:rsidRDefault="005A4551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4551" w:rsidRDefault="005A4551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4551" w:rsidRPr="00F036A0" w:rsidRDefault="005A4551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6C45" w:rsidRPr="00F036A0" w:rsidRDefault="003763BA" w:rsidP="00296C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96C45" w:rsidRPr="00F036A0">
        <w:rPr>
          <w:rFonts w:ascii="Times New Roman" w:hAnsi="Times New Roman"/>
          <w:color w:val="000000"/>
          <w:sz w:val="28"/>
          <w:szCs w:val="28"/>
        </w:rPr>
        <w:t>014 год</w:t>
      </w:r>
    </w:p>
    <w:p w:rsidR="00296C45" w:rsidRPr="00F036A0" w:rsidRDefault="00296C45" w:rsidP="003763BA">
      <w:pPr>
        <w:rPr>
          <w:rFonts w:ascii="Times New Roman" w:hAnsi="Times New Roman"/>
          <w:b/>
          <w:color w:val="000000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br w:type="page"/>
      </w:r>
      <w:r w:rsidR="003763BA">
        <w:rPr>
          <w:rFonts w:ascii="Times New Roman" w:hAnsi="Times New Roman"/>
          <w:sz w:val="28"/>
          <w:szCs w:val="28"/>
        </w:rPr>
        <w:lastRenderedPageBreak/>
        <w:t>С</w:t>
      </w:r>
      <w:r w:rsidRPr="00F036A0">
        <w:rPr>
          <w:rFonts w:ascii="Times New Roman" w:hAnsi="Times New Roman"/>
          <w:b/>
          <w:color w:val="000000"/>
          <w:sz w:val="28"/>
          <w:szCs w:val="28"/>
        </w:rPr>
        <w:t>одержание</w:t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-1405140705"/>
        <w:docPartObj>
          <w:docPartGallery w:val="Table of Contents"/>
          <w:docPartUnique/>
        </w:docPartObj>
      </w:sdtPr>
      <w:sdtEndPr>
        <w:rPr>
          <w:rStyle w:val="ac"/>
          <w:rFonts w:ascii="Times New Roman" w:hAnsi="Times New Roman"/>
          <w:noProof/>
          <w:color w:val="000000"/>
          <w:szCs w:val="24"/>
          <w:u w:val="single"/>
        </w:rPr>
      </w:sdtEndPr>
      <w:sdtContent>
        <w:p w:rsidR="0082178E" w:rsidRPr="00F036A0" w:rsidRDefault="0082178E">
          <w:pPr>
            <w:pStyle w:val="ad"/>
            <w:rPr>
              <w:rFonts w:ascii="Times New Roman" w:hAnsi="Times New Roman" w:cs="Times New Roman"/>
              <w:sz w:val="16"/>
              <w:szCs w:val="16"/>
            </w:rPr>
          </w:pPr>
        </w:p>
        <w:p w:rsidR="0082178E" w:rsidRPr="00F036A0" w:rsidRDefault="0091760C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r w:rsidRPr="00F036A0"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  <w:fldChar w:fldCharType="begin"/>
          </w:r>
          <w:r w:rsidR="0082178E" w:rsidRPr="00F036A0"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  <w:instrText xml:space="preserve"> TOC \o "1-3" \h \z \u </w:instrText>
          </w:r>
          <w:r w:rsidRPr="00F036A0"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  <w:fldChar w:fldCharType="separate"/>
          </w:r>
          <w:hyperlink w:anchor="_Toc379882498" w:history="1"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1.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ab/>
              <w:t>Назначение и область применения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ab/>
            </w:r>
            <w:r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begin"/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instrText xml:space="preserve"> PAGEREF _Toc379882498 \h </w:instrText>
            </w:r>
            <w:r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</w:r>
            <w:r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separate"/>
            </w:r>
            <w:r w:rsidR="005A4551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>3</w:t>
            </w:r>
            <w:r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2178E" w:rsidRPr="00F036A0" w:rsidRDefault="00535690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hyperlink w:anchor="_Toc379882499" w:history="1"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2.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ab/>
              <w:t>Нормативные ссылки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ab/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begin"/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instrText xml:space="preserve"> PAGEREF _Toc379882499 \h </w:instrTex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separate"/>
            </w:r>
            <w:r w:rsidR="005A4551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>3</w: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2178E" w:rsidRPr="00F036A0" w:rsidRDefault="00535690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hyperlink w:anchor="_Toc379882500" w:history="1"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3.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ab/>
              <w:t>Термины, их определения и сокращения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ab/>
            </w:r>
          </w:hyperlink>
          <w:r w:rsidR="00D20C57" w:rsidRPr="005A4551">
            <w:rPr>
              <w:rStyle w:val="ac"/>
              <w:rFonts w:ascii="Times New Roman" w:hAnsi="Times New Roman"/>
              <w:bCs/>
              <w:noProof/>
              <w:sz w:val="28"/>
              <w:szCs w:val="24"/>
              <w:u w:val="none"/>
            </w:rPr>
            <w:t>3</w:t>
          </w:r>
        </w:p>
        <w:p w:rsidR="0082178E" w:rsidRPr="00F036A0" w:rsidRDefault="00535690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hyperlink w:anchor="_Toc379882503" w:history="1"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4.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ab/>
              <w:t>Общие положения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ab/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begin"/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instrText xml:space="preserve"> PAGEREF _Toc379882503 \h </w:instrTex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separate"/>
            </w:r>
            <w:r w:rsidR="005A4551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>6</w: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2178E" w:rsidRPr="00F036A0" w:rsidRDefault="00535690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hyperlink w:anchor="_Toc379882508" w:history="1"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5.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ab/>
              <w:t>Направления Антикоррупционной политики Общества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ab/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begin"/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instrText xml:space="preserve"> PAGEREF _Toc379882508 \h </w:instrTex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separate"/>
            </w:r>
            <w:r w:rsidR="005A4551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>10</w: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2178E" w:rsidRPr="00F036A0" w:rsidRDefault="00535690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hyperlink w:anchor="_Toc379882521" w:history="1"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6.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ab/>
              <w:t>Профилактика коррупции, правовое просвещение и формирование основ законопослушного поведения работников Общества.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ab/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begin"/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instrText xml:space="preserve"> PAGEREF _Toc379882521 \h </w:instrTex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separate"/>
            </w:r>
            <w:r w:rsidR="005A4551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>15</w: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2178E" w:rsidRPr="00F036A0" w:rsidRDefault="00535690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hyperlink w:anchor="_Toc379882525" w:history="1"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7.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ab/>
              <w:t>Отчетность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ab/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begin"/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instrText xml:space="preserve"> PAGEREF _Toc379882525 \h </w:instrTex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separate"/>
            </w:r>
            <w:r w:rsidR="005A4551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>17</w: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2178E" w:rsidRPr="00F036A0" w:rsidRDefault="00535690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hyperlink w:anchor="_Toc379882529" w:history="1"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8.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ab/>
              <w:t>Ответственность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ab/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begin"/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instrText xml:space="preserve"> PAGEREF _Toc379882529 \h </w:instrTex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separate"/>
            </w:r>
            <w:r w:rsidR="005A4551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>17</w: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2178E" w:rsidRPr="00F036A0" w:rsidRDefault="00535690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hyperlink w:anchor="_Toc379882533" w:history="1"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9.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ab/>
            </w:r>
            <w:r w:rsidR="006824B6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Порядок внесения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 xml:space="preserve"> изменений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ab/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begin"/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instrText xml:space="preserve"> PAGEREF _Toc379882533 \h </w:instrTex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separate"/>
            </w:r>
            <w:r w:rsidR="005A4551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>17</w: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2178E" w:rsidRPr="00F036A0" w:rsidRDefault="00535690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hyperlink w:anchor="_Toc379882534" w:history="1"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Приложение 1. Соглашение о соблюдении требований Антикоррупционной политики ОАО «</w:t>
            </w:r>
            <w:r w:rsidR="000F47C3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Екатеринбургэнергосбыт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»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ab/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begin"/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instrText xml:space="preserve"> PAGEREF _Toc379882534 \h </w:instrTex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separate"/>
            </w:r>
            <w:r w:rsidR="005A4551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>19</w: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2178E" w:rsidRPr="00F036A0" w:rsidRDefault="00535690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hyperlink w:anchor="_Toc379882535" w:history="1">
            <w:r w:rsidR="0082178E" w:rsidRPr="00F036A0">
              <w:rPr>
                <w:rStyle w:val="ac"/>
                <w:rFonts w:ascii="Times New Roman" w:hAnsi="Times New Roman"/>
                <w:bCs/>
                <w:noProof/>
                <w:sz w:val="28"/>
                <w:szCs w:val="24"/>
              </w:rPr>
              <w:t>Лист регистрации изменений</w:t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ab/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begin"/>
            </w:r>
            <w:r w:rsidR="0082178E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instrText xml:space="preserve"> PAGEREF _Toc379882535 \h </w:instrTex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separate"/>
            </w:r>
            <w:r w:rsidR="005A4551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t>21</w:t>
            </w:r>
            <w:r w:rsidR="0091760C" w:rsidRPr="00F036A0">
              <w:rPr>
                <w:rStyle w:val="ac"/>
                <w:rFonts w:ascii="Times New Roman" w:hAnsi="Times New Roman"/>
                <w:bCs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2178E" w:rsidRPr="00F036A0" w:rsidRDefault="0082178E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</w:p>
        <w:p w:rsidR="0082178E" w:rsidRPr="00F036A0" w:rsidRDefault="0091760C" w:rsidP="00721FCA">
          <w:pPr>
            <w:pStyle w:val="11"/>
            <w:tabs>
              <w:tab w:val="left" w:pos="426"/>
              <w:tab w:val="right" w:leader="dot" w:pos="9203"/>
            </w:tabs>
            <w:spacing w:after="0" w:line="240" w:lineRule="auto"/>
            <w:rPr>
              <w:rStyle w:val="ac"/>
              <w:rFonts w:ascii="Times New Roman" w:hAnsi="Times New Roman"/>
              <w:bCs/>
              <w:noProof/>
              <w:sz w:val="28"/>
              <w:szCs w:val="24"/>
            </w:rPr>
          </w:pPr>
          <w:r w:rsidRPr="00F036A0">
            <w:rPr>
              <w:rStyle w:val="ac"/>
              <w:rFonts w:ascii="Times New Roman" w:hAnsi="Times New Roman"/>
              <w:noProof/>
              <w:sz w:val="28"/>
              <w:szCs w:val="24"/>
            </w:rPr>
            <w:fldChar w:fldCharType="end"/>
          </w:r>
        </w:p>
      </w:sdtContent>
    </w:sdt>
    <w:p w:rsidR="00296C45" w:rsidRPr="00F036A0" w:rsidRDefault="00296C45" w:rsidP="00296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45" w:rsidRPr="00F036A0" w:rsidRDefault="00296C45" w:rsidP="00296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C45" w:rsidRPr="00F036A0" w:rsidRDefault="00296C45">
      <w:pPr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br w:type="page"/>
      </w:r>
    </w:p>
    <w:p w:rsidR="00296C45" w:rsidRPr="00F036A0" w:rsidRDefault="00296C45" w:rsidP="00721FCA">
      <w:pPr>
        <w:pStyle w:val="1"/>
        <w:numPr>
          <w:ilvl w:val="0"/>
          <w:numId w:val="1"/>
        </w:numPr>
        <w:tabs>
          <w:tab w:val="left" w:pos="1276"/>
        </w:tabs>
        <w:spacing w:before="0" w:line="240" w:lineRule="auto"/>
        <w:ind w:left="0" w:firstLine="709"/>
        <w:jc w:val="left"/>
        <w:rPr>
          <w:color w:val="000000"/>
        </w:rPr>
      </w:pPr>
      <w:bookmarkStart w:id="1" w:name="_Toc306719208"/>
      <w:bookmarkStart w:id="2" w:name="_Toc306719599"/>
      <w:bookmarkStart w:id="3" w:name="_Toc369101345"/>
      <w:bookmarkStart w:id="4" w:name="_Toc379882498"/>
      <w:r w:rsidRPr="00F036A0">
        <w:rPr>
          <w:color w:val="000000"/>
        </w:rPr>
        <w:lastRenderedPageBreak/>
        <w:t>Назначение и область применения</w:t>
      </w:r>
      <w:bookmarkEnd w:id="1"/>
      <w:bookmarkEnd w:id="2"/>
      <w:bookmarkEnd w:id="3"/>
      <w:bookmarkEnd w:id="4"/>
    </w:p>
    <w:p w:rsidR="00721FCA" w:rsidRPr="00F036A0" w:rsidRDefault="00721FCA" w:rsidP="00721FCA">
      <w:pPr>
        <w:spacing w:after="0" w:line="240" w:lineRule="auto"/>
      </w:pPr>
    </w:p>
    <w:p w:rsidR="00657FEE" w:rsidRPr="00F036A0" w:rsidRDefault="00657FEE" w:rsidP="00721FCA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Настоящая «Антикоррупционная политика ОАО «</w:t>
      </w:r>
      <w:r w:rsidR="000F47C3">
        <w:rPr>
          <w:rFonts w:ascii="Times New Roman" w:hAnsi="Times New Roman"/>
          <w:color w:val="000000"/>
          <w:sz w:val="28"/>
          <w:szCs w:val="28"/>
        </w:rPr>
        <w:t>Екатеринбургэнергосбыт</w:t>
      </w:r>
      <w:r w:rsidRPr="00F036A0">
        <w:rPr>
          <w:rFonts w:ascii="Times New Roman" w:hAnsi="Times New Roman"/>
          <w:color w:val="000000"/>
          <w:sz w:val="28"/>
          <w:szCs w:val="28"/>
        </w:rPr>
        <w:t>» - внутренний документ ОАО «</w:t>
      </w:r>
      <w:r w:rsidR="000F47C3">
        <w:rPr>
          <w:rFonts w:ascii="Times New Roman" w:hAnsi="Times New Roman"/>
          <w:color w:val="000000"/>
          <w:sz w:val="28"/>
          <w:szCs w:val="28"/>
        </w:rPr>
        <w:t>Екатеринбургэнергосбыт</w:t>
      </w:r>
      <w:r w:rsidRPr="00F036A0">
        <w:rPr>
          <w:rFonts w:ascii="Times New Roman" w:hAnsi="Times New Roman"/>
          <w:color w:val="000000"/>
          <w:sz w:val="28"/>
          <w:szCs w:val="28"/>
        </w:rPr>
        <w:t xml:space="preserve">» (далее 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>-</w:t>
      </w:r>
      <w:r w:rsidRPr="00F036A0">
        <w:rPr>
          <w:rFonts w:ascii="Times New Roman" w:hAnsi="Times New Roman"/>
          <w:color w:val="000000"/>
          <w:sz w:val="28"/>
          <w:szCs w:val="28"/>
        </w:rPr>
        <w:t xml:space="preserve"> Общество), являющийся базовым документом в сфере противодействия коррупции и определяющий основные задачи, принципы и направления антикоррупционной деятельности по предупреждению, выявлению и пресечению коррупционных проявлений в Обществе.</w:t>
      </w:r>
    </w:p>
    <w:p w:rsidR="00657FEE" w:rsidRPr="00F036A0" w:rsidRDefault="00657FEE" w:rsidP="00657FEE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Антикоррупционная политика Общества</w:t>
      </w:r>
      <w:r w:rsidR="00766264" w:rsidRPr="00F036A0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="00035021">
        <w:rPr>
          <w:rFonts w:ascii="Times New Roman" w:hAnsi="Times New Roman"/>
          <w:color w:val="000000"/>
          <w:sz w:val="28"/>
          <w:szCs w:val="28"/>
        </w:rPr>
        <w:t>Антикоррупционная политика/</w:t>
      </w:r>
      <w:r w:rsidR="00766264" w:rsidRPr="00F036A0">
        <w:rPr>
          <w:rFonts w:ascii="Times New Roman" w:hAnsi="Times New Roman"/>
          <w:color w:val="000000"/>
          <w:sz w:val="28"/>
          <w:szCs w:val="28"/>
        </w:rPr>
        <w:t>Политика)</w:t>
      </w:r>
      <w:r w:rsidRPr="00F036A0">
        <w:rPr>
          <w:rFonts w:ascii="Times New Roman" w:hAnsi="Times New Roman"/>
          <w:color w:val="000000"/>
          <w:sz w:val="28"/>
          <w:szCs w:val="28"/>
        </w:rPr>
        <w:t xml:space="preserve"> предназначена для использования структурным подразделением Общества, ответственным за внедрение и реализацию Антикоррупционной политики Общества, а также работниками Общества (структурных подразделений Общества) в части соблюдения принципов и требований настоящей Антикоррупционной политики Общества и ключевых норм применимого антикоррупционного законодательства Российской Федерации.</w:t>
      </w:r>
    </w:p>
    <w:p w:rsidR="00657FEE" w:rsidRPr="00F036A0" w:rsidRDefault="00657FEE" w:rsidP="00657FEE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 xml:space="preserve">Антикоррупционная политика Общества распространяется на контрагентов и представителей Общества, а также на иных лиц, в тех случаях, когда соответствующие обязанности закреплены в договорах с ними. </w:t>
      </w:r>
    </w:p>
    <w:p w:rsidR="00657FEE" w:rsidRPr="00F036A0" w:rsidRDefault="00657FEE" w:rsidP="00FC02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FEE" w:rsidRPr="00F036A0" w:rsidRDefault="00657FEE" w:rsidP="00FC022E">
      <w:pPr>
        <w:pStyle w:val="1"/>
        <w:numPr>
          <w:ilvl w:val="0"/>
          <w:numId w:val="1"/>
        </w:numPr>
        <w:tabs>
          <w:tab w:val="left" w:pos="1276"/>
        </w:tabs>
        <w:spacing w:before="0" w:line="240" w:lineRule="auto"/>
        <w:ind w:left="0" w:firstLine="709"/>
        <w:jc w:val="left"/>
        <w:rPr>
          <w:color w:val="000000"/>
        </w:rPr>
      </w:pPr>
      <w:bookmarkStart w:id="5" w:name="_Toc369101346"/>
      <w:bookmarkStart w:id="6" w:name="_Toc379882499"/>
      <w:r w:rsidRPr="00F036A0">
        <w:rPr>
          <w:color w:val="000000"/>
        </w:rPr>
        <w:t>Нормативные ссылки</w:t>
      </w:r>
      <w:bookmarkEnd w:id="5"/>
      <w:bookmarkEnd w:id="6"/>
    </w:p>
    <w:p w:rsidR="00657FEE" w:rsidRPr="00F036A0" w:rsidRDefault="00657FEE" w:rsidP="00FC02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FEE" w:rsidRPr="00F036A0" w:rsidRDefault="00657FEE" w:rsidP="00657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В настоящ</w:t>
      </w:r>
      <w:r w:rsidR="00766264" w:rsidRPr="00F036A0">
        <w:rPr>
          <w:rFonts w:ascii="Times New Roman" w:hAnsi="Times New Roman"/>
          <w:color w:val="000000"/>
          <w:sz w:val="28"/>
          <w:szCs w:val="28"/>
        </w:rPr>
        <w:t>ей</w:t>
      </w:r>
      <w:r w:rsidRPr="00F03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264" w:rsidRPr="00F036A0">
        <w:rPr>
          <w:rFonts w:ascii="Times New Roman" w:hAnsi="Times New Roman"/>
          <w:color w:val="000000"/>
          <w:sz w:val="28"/>
          <w:szCs w:val="28"/>
        </w:rPr>
        <w:t>Политике</w:t>
      </w:r>
      <w:r w:rsidRPr="00F036A0">
        <w:rPr>
          <w:rFonts w:ascii="Times New Roman" w:hAnsi="Times New Roman"/>
          <w:color w:val="000000"/>
          <w:sz w:val="28"/>
          <w:szCs w:val="28"/>
        </w:rPr>
        <w:t xml:space="preserve"> использованы нормативные ссылки на следующие документы:</w:t>
      </w:r>
    </w:p>
    <w:p w:rsidR="00925E3D" w:rsidRPr="00F036A0" w:rsidRDefault="00925E3D" w:rsidP="00657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 xml:space="preserve">Конвенция ООН против коррупции, принятая Генеральной Ассамблеей ООН на 51-ом пленарном заседании 31 октября 2003 года. </w:t>
      </w:r>
    </w:p>
    <w:p w:rsidR="00925E3D" w:rsidRPr="00F036A0" w:rsidRDefault="00925E3D" w:rsidP="00657FEE">
      <w:pPr>
        <w:spacing w:after="0" w:line="240" w:lineRule="auto"/>
        <w:ind w:firstLine="709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Конвенция об уголовной ответственности за коррупцию (ETS №173) от 27.01.1999, ратифицированная Российской Федерацией 14 июля 2006 года.</w:t>
      </w:r>
    </w:p>
    <w:p w:rsidR="00925E3D" w:rsidRPr="00F036A0" w:rsidRDefault="00925E3D" w:rsidP="00682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Федерации.</w:t>
      </w:r>
    </w:p>
    <w:p w:rsidR="00657FEE" w:rsidRPr="00F036A0" w:rsidRDefault="00682CAA" w:rsidP="00682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Уголовный кодекс Российской Федерации.</w:t>
      </w:r>
    </w:p>
    <w:p w:rsidR="00682CAA" w:rsidRPr="00F036A0" w:rsidRDefault="00682CAA" w:rsidP="00682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Кодекс об административных правонарушениях Российской Федерации.</w:t>
      </w:r>
    </w:p>
    <w:p w:rsidR="00682CAA" w:rsidRPr="00F036A0" w:rsidRDefault="00E66992" w:rsidP="00682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Федеральный закон «О противодействии коррупции» от 25 декабря 2008 года № 273-ФЗ</w:t>
      </w:r>
    </w:p>
    <w:p w:rsidR="00766264" w:rsidRPr="00F036A0" w:rsidRDefault="00925E3D" w:rsidP="00682C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Устав Общества.</w:t>
      </w:r>
    </w:p>
    <w:p w:rsidR="00721FCA" w:rsidRPr="00F036A0" w:rsidRDefault="00721FCA" w:rsidP="00925E3D">
      <w:pPr>
        <w:pStyle w:val="aa"/>
        <w:tabs>
          <w:tab w:val="left" w:pos="13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E3D" w:rsidRPr="00F036A0" w:rsidRDefault="00925E3D" w:rsidP="00682C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6264" w:rsidRPr="00F036A0" w:rsidRDefault="00766264" w:rsidP="00721FCA">
      <w:pPr>
        <w:pStyle w:val="1"/>
        <w:numPr>
          <w:ilvl w:val="0"/>
          <w:numId w:val="1"/>
        </w:numPr>
        <w:tabs>
          <w:tab w:val="left" w:pos="1276"/>
        </w:tabs>
        <w:spacing w:before="0" w:line="240" w:lineRule="auto"/>
        <w:ind w:left="0" w:firstLine="709"/>
        <w:jc w:val="both"/>
        <w:rPr>
          <w:color w:val="000000"/>
        </w:rPr>
      </w:pPr>
      <w:bookmarkStart w:id="7" w:name="_Toc272399977"/>
      <w:bookmarkStart w:id="8" w:name="_Toc275862110"/>
      <w:bookmarkStart w:id="9" w:name="_Toc306719210"/>
      <w:bookmarkStart w:id="10" w:name="_Toc306719601"/>
      <w:bookmarkStart w:id="11" w:name="_Toc369101347"/>
      <w:bookmarkStart w:id="12" w:name="_Toc379882500"/>
      <w:r w:rsidRPr="00F036A0">
        <w:rPr>
          <w:color w:val="000000"/>
        </w:rPr>
        <w:t>Термины, их определения и сокращения</w:t>
      </w:r>
      <w:bookmarkEnd w:id="7"/>
      <w:bookmarkEnd w:id="8"/>
      <w:bookmarkEnd w:id="9"/>
      <w:bookmarkEnd w:id="10"/>
      <w:bookmarkEnd w:id="11"/>
      <w:bookmarkEnd w:id="12"/>
    </w:p>
    <w:p w:rsidR="00721FCA" w:rsidRPr="00F036A0" w:rsidRDefault="00721FCA" w:rsidP="00721FCA">
      <w:pPr>
        <w:spacing w:after="0" w:line="240" w:lineRule="auto"/>
      </w:pPr>
    </w:p>
    <w:p w:rsidR="00766264" w:rsidRPr="00F036A0" w:rsidRDefault="00766264" w:rsidP="00721FCA">
      <w:pPr>
        <w:pStyle w:val="2"/>
        <w:keepNext w:val="0"/>
        <w:keepLines w:val="0"/>
        <w:numPr>
          <w:ilvl w:val="1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bookmarkStart w:id="13" w:name="_Toc306976695"/>
      <w:bookmarkStart w:id="14" w:name="_Toc368983520"/>
      <w:bookmarkStart w:id="15" w:name="_Toc369101348"/>
      <w:bookmarkStart w:id="16" w:name="_Toc379882501"/>
      <w:r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В настоящей </w:t>
      </w:r>
      <w:r w:rsidRPr="00F036A0">
        <w:rPr>
          <w:rFonts w:ascii="Times New Roman" w:hAnsi="Times New Roman" w:cs="Times New Roman"/>
          <w:b w:val="0"/>
          <w:color w:val="000000"/>
          <w:sz w:val="28"/>
          <w:szCs w:val="28"/>
        </w:rPr>
        <w:t>Политике</w:t>
      </w:r>
      <w:r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применены термины и их определения:</w:t>
      </w:r>
      <w:bookmarkEnd w:id="13"/>
      <w:bookmarkEnd w:id="14"/>
      <w:bookmarkEnd w:id="15"/>
      <w:bookmarkEnd w:id="16"/>
    </w:p>
    <w:p w:rsidR="00E14269" w:rsidRPr="00F036A0" w:rsidRDefault="00315BA9" w:rsidP="00E14269">
      <w:pPr>
        <w:pStyle w:val="a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14269" w:rsidRPr="00F036A0">
        <w:rPr>
          <w:rFonts w:ascii="Times New Roman" w:hAnsi="Times New Roman"/>
          <w:b/>
          <w:color w:val="000000"/>
          <w:sz w:val="28"/>
          <w:szCs w:val="28"/>
        </w:rPr>
        <w:t xml:space="preserve">нтикоррупционная оговорка: 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>Р</w:t>
      </w:r>
      <w:r w:rsidR="00E14269" w:rsidRPr="00F036A0">
        <w:rPr>
          <w:rFonts w:ascii="Times New Roman" w:hAnsi="Times New Roman"/>
          <w:color w:val="000000"/>
          <w:sz w:val="28"/>
          <w:szCs w:val="28"/>
        </w:rPr>
        <w:t xml:space="preserve">аздел договоров, соглашений, контрактов Общества, декларирующий проведение Обществом </w:t>
      </w:r>
      <w:r w:rsidR="00C1303B">
        <w:rPr>
          <w:rFonts w:ascii="Times New Roman" w:hAnsi="Times New Roman"/>
          <w:color w:val="000000"/>
          <w:sz w:val="28"/>
          <w:szCs w:val="28"/>
        </w:rPr>
        <w:t>А</w:t>
      </w:r>
      <w:r w:rsidR="00E14269" w:rsidRPr="00F036A0">
        <w:rPr>
          <w:rFonts w:ascii="Times New Roman" w:hAnsi="Times New Roman"/>
          <w:color w:val="000000"/>
          <w:sz w:val="28"/>
          <w:szCs w:val="28"/>
        </w:rPr>
        <w:t>нтикоррупционной политики и развитие не допускающей коррупционных проявлений культуры.</w:t>
      </w:r>
    </w:p>
    <w:p w:rsidR="00E14269" w:rsidRPr="00F036A0" w:rsidRDefault="00315BA9" w:rsidP="004D0810">
      <w:pPr>
        <w:pStyle w:val="aa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14269" w:rsidRPr="00F036A0">
        <w:rPr>
          <w:rFonts w:ascii="Times New Roman" w:hAnsi="Times New Roman"/>
          <w:b/>
          <w:color w:val="000000"/>
          <w:sz w:val="28"/>
          <w:szCs w:val="28"/>
        </w:rPr>
        <w:t>нтикоррупционный мониторинг:</w:t>
      </w:r>
      <w:r w:rsidR="00E14269" w:rsidRPr="00F03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>М</w:t>
      </w:r>
      <w:r w:rsidR="00E14269" w:rsidRPr="00F036A0">
        <w:rPr>
          <w:rFonts w:ascii="Times New Roman" w:hAnsi="Times New Roman"/>
          <w:color w:val="000000"/>
          <w:sz w:val="28"/>
          <w:szCs w:val="28"/>
        </w:rPr>
        <w:t>ониторинг, проводимых в Обществе мероприятий в области противодействия коррупции, осуществляемый с целью обеспечения оценки эффективности указанных мероприятий, оценки и прогноза коррупционных факторов и сигналов; анализа и оценки данных, полученных в результате наблюдения; разработки прогнозов будущего состояния и тенденций развития, соответствующих мероприятий.</w:t>
      </w:r>
    </w:p>
    <w:p w:rsidR="00A07E91" w:rsidRPr="00F036A0" w:rsidRDefault="00315BA9" w:rsidP="00A07E91">
      <w:pPr>
        <w:pStyle w:val="a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нтикоррупционная экспертиза: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еятельность по предупреждению включения в проекты документов, положений, способствующих созданию условий для проявления коррупции; по выявлению и устранению таких положений в действующих документах.</w:t>
      </w:r>
    </w:p>
    <w:p w:rsidR="00A07E91" w:rsidRPr="00F036A0" w:rsidRDefault="00315BA9" w:rsidP="004D0810">
      <w:pPr>
        <w:pStyle w:val="aa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ача взятки (статья 291 Уголовного кодекса Российской Федерации):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A07E91" w:rsidRPr="00F036A0" w:rsidRDefault="00315BA9" w:rsidP="00A07E91">
      <w:pPr>
        <w:pStyle w:val="aa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з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лоупотребление полномочиями (статья 201 Уголовного кодекса Российской Федерации):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</w:r>
    </w:p>
    <w:p w:rsidR="00B559D2" w:rsidRPr="00F036A0" w:rsidRDefault="00315BA9" w:rsidP="00A07E91">
      <w:pPr>
        <w:pStyle w:val="aa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B559D2" w:rsidRPr="00F036A0">
        <w:rPr>
          <w:rFonts w:ascii="Times New Roman" w:hAnsi="Times New Roman"/>
          <w:b/>
          <w:color w:val="000000"/>
          <w:sz w:val="28"/>
          <w:szCs w:val="28"/>
        </w:rPr>
        <w:t>омиссия по соблюдению норм корпоративной этики и урегулированию конфликта интересов</w:t>
      </w:r>
      <w:r w:rsidR="00B559D2" w:rsidRPr="00F036A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>К</w:t>
      </w:r>
      <w:r w:rsidR="00B559D2" w:rsidRPr="00F036A0">
        <w:rPr>
          <w:rFonts w:ascii="Times New Roman" w:hAnsi="Times New Roman"/>
          <w:color w:val="000000"/>
          <w:sz w:val="28"/>
          <w:szCs w:val="28"/>
        </w:rPr>
        <w:t>оллегиальный орган Общества, осуществляющий рассмотрение вопросов, связанных с исполнением положений Кодекса корпоративной этики Общества, стандартов корпоративного поведения, урегулированием конфликта интересов, в том числе в силу выявления коррупционных проявлений.</w:t>
      </w:r>
    </w:p>
    <w:p w:rsidR="00A07E91" w:rsidRPr="00F036A0" w:rsidRDefault="00315BA9" w:rsidP="004D0810">
      <w:pPr>
        <w:pStyle w:val="aa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оммерческий подкуп (статья 204 Уголовного кодекса Российской Федерации):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(бездействия) в интересах дающего в связи с занимаемым этим лицом служебным положением.</w:t>
      </w:r>
    </w:p>
    <w:p w:rsidR="00A07E91" w:rsidRPr="00F036A0" w:rsidRDefault="00315BA9" w:rsidP="00FC022E">
      <w:pPr>
        <w:pStyle w:val="aa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 xml:space="preserve">онфликт интересов: 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>С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итуация, при которой личная заинтересованность (прямая или косвенная) сотрудника Общества влияет или может повлиять на надлежащее исполнение им своих должностных (служебных) обязанностей, и при которой возникает или может возникнуть противоречие между личной заинтересованностью сотрудника Общества и правами и законными интересами Общества, способное привести к причинению вреда интересам Общества.</w:t>
      </w:r>
    </w:p>
    <w:p w:rsidR="00A07E91" w:rsidRPr="00F036A0" w:rsidRDefault="00315BA9" w:rsidP="00FC022E">
      <w:pPr>
        <w:pStyle w:val="aa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оррупционные проявления: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ействия (бездействие) работников Общества, содержащие признаки коррупции или способствующие ее совершению.</w:t>
      </w:r>
    </w:p>
    <w:p w:rsidR="00A07E91" w:rsidRPr="00F036A0" w:rsidRDefault="00315BA9" w:rsidP="00FC022E">
      <w:pPr>
        <w:pStyle w:val="aa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оррупция (в коммерческих организациях):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ача взятки, злоупотребление полномочиями, коммерческий подкуп либо иное незаконное использование работниками своего положения вопреки законным интересам Общества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совершении указанных деяний от имени или в интересах юридического лица.</w:t>
      </w:r>
    </w:p>
    <w:p w:rsidR="00A07E91" w:rsidRPr="00F036A0" w:rsidRDefault="00315BA9" w:rsidP="00FC022E">
      <w:pPr>
        <w:pStyle w:val="aa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ичная выгода: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аинтересованность работника Общества,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благодарности.</w:t>
      </w:r>
    </w:p>
    <w:p w:rsidR="00A07E91" w:rsidRPr="00F036A0" w:rsidRDefault="00315BA9" w:rsidP="00FC022E">
      <w:pPr>
        <w:pStyle w:val="aa"/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атериальная выгода: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Федерации.</w:t>
      </w:r>
    </w:p>
    <w:p w:rsidR="00A07E91" w:rsidRPr="00F036A0" w:rsidRDefault="00315BA9" w:rsidP="00A07E91">
      <w:pPr>
        <w:pStyle w:val="aa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езаконное вознаграждение от имени юридического лица (статья 19.28 Кодекса об административных правонарушениях Российской Федерации):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A07E91" w:rsidRPr="00F036A0" w:rsidRDefault="00315BA9" w:rsidP="00A07E91">
      <w:pPr>
        <w:pStyle w:val="aa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 Кодекса об административных правонарушениях Российской Федерации):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ривлечение Обществом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№ 273-ФЗ «О противодействии коррупции».</w:t>
      </w:r>
    </w:p>
    <w:p w:rsidR="00A07E91" w:rsidRPr="00F036A0" w:rsidRDefault="00315BA9" w:rsidP="00A07E91">
      <w:pPr>
        <w:pStyle w:val="aa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рганизатор закупки: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 xml:space="preserve"> Лицо (юридическое лицо или предприниматель без образования юридического лица), непосредственно выполняющее предусмотренные тем или иным способом процедуры закупки и берущее на себя соответствующие обязательства перед участниками закупки.</w:t>
      </w:r>
    </w:p>
    <w:p w:rsidR="00A07E91" w:rsidRPr="00F036A0" w:rsidRDefault="00315BA9" w:rsidP="00A07E91">
      <w:pPr>
        <w:pStyle w:val="aa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036A0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редконфликтная</w:t>
      </w:r>
      <w:proofErr w:type="spellEnd"/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 xml:space="preserve"> ситуация: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итуация, при которой у работников Общества, а также Организатора закупок или его представителей,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интересов.</w:t>
      </w:r>
    </w:p>
    <w:p w:rsidR="00A07E91" w:rsidRPr="00F036A0" w:rsidRDefault="00315BA9" w:rsidP="00A07E91">
      <w:pPr>
        <w:pStyle w:val="aa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редупреждение коррупции: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еятельнос</w:t>
      </w:r>
      <w:r w:rsidR="00C1303B">
        <w:rPr>
          <w:rFonts w:ascii="Times New Roman" w:hAnsi="Times New Roman"/>
          <w:color w:val="000000"/>
          <w:sz w:val="28"/>
          <w:szCs w:val="28"/>
        </w:rPr>
        <w:t>ть субъектов А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нтикоррупционной политики, направленная на выявление, изучение, ограничение либо устранение причин и условий, способствующих коррупционным проявлениям.</w:t>
      </w:r>
    </w:p>
    <w:p w:rsidR="00D4641D" w:rsidRPr="00F036A0" w:rsidRDefault="0028132E" w:rsidP="00D4641D">
      <w:pPr>
        <w:pStyle w:val="aa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D4641D" w:rsidRPr="00F036A0">
        <w:rPr>
          <w:rFonts w:ascii="Times New Roman" w:hAnsi="Times New Roman"/>
          <w:b/>
          <w:color w:val="000000"/>
          <w:sz w:val="28"/>
          <w:szCs w:val="28"/>
        </w:rPr>
        <w:t>овет директоров: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D4641D" w:rsidRPr="00F036A0">
        <w:rPr>
          <w:rFonts w:ascii="Times New Roman" w:hAnsi="Times New Roman"/>
          <w:color w:val="000000"/>
          <w:sz w:val="28"/>
          <w:szCs w:val="28"/>
        </w:rPr>
        <w:t xml:space="preserve">рган управления Общества, определяющий ключевые стратегические направления Антикоррупционной политики Общества, и осуществляющий </w:t>
      </w:r>
      <w:proofErr w:type="gramStart"/>
      <w:r w:rsidR="00D4641D" w:rsidRPr="00F036A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4641D" w:rsidRPr="00F036A0">
        <w:rPr>
          <w:rFonts w:ascii="Times New Roman" w:hAnsi="Times New Roman"/>
          <w:color w:val="000000"/>
          <w:sz w:val="28"/>
          <w:szCs w:val="28"/>
        </w:rPr>
        <w:t xml:space="preserve"> их эффективной реализацией.</w:t>
      </w:r>
    </w:p>
    <w:p w:rsidR="00766264" w:rsidRPr="00F036A0" w:rsidRDefault="00315BA9" w:rsidP="004D0810">
      <w:pPr>
        <w:pStyle w:val="aa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A07E91" w:rsidRPr="00F036A0">
        <w:rPr>
          <w:rFonts w:ascii="Times New Roman" w:hAnsi="Times New Roman"/>
          <w:b/>
          <w:color w:val="000000"/>
          <w:sz w:val="28"/>
          <w:szCs w:val="28"/>
        </w:rPr>
        <w:t>убъекты Антикоррупционной политики:</w:t>
      </w:r>
      <w:r w:rsidR="00721FCA" w:rsidRPr="00F036A0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="00A07E91" w:rsidRPr="00F036A0">
        <w:rPr>
          <w:rFonts w:ascii="Times New Roman" w:hAnsi="Times New Roman"/>
          <w:color w:val="000000"/>
          <w:sz w:val="28"/>
          <w:szCs w:val="28"/>
        </w:rPr>
        <w:t>юбой сотрудник Общества,  а также контрагенты и иные лица, связанные с Обществом, в тех случаях, когда соответствующие обязанности закреплены в договорах с ними.</w:t>
      </w:r>
    </w:p>
    <w:p w:rsidR="00D673DB" w:rsidRPr="00F036A0" w:rsidRDefault="00D673DB" w:rsidP="004D081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3DB" w:rsidRPr="00F036A0" w:rsidRDefault="00D673DB" w:rsidP="004D0810">
      <w:pPr>
        <w:pStyle w:val="2"/>
        <w:keepNext w:val="0"/>
        <w:keepLines w:val="0"/>
        <w:numPr>
          <w:ilvl w:val="1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bookmarkStart w:id="17" w:name="_Toc368983521"/>
      <w:bookmarkStart w:id="18" w:name="_Toc369101349"/>
      <w:bookmarkStart w:id="19" w:name="_Toc379882502"/>
      <w:r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В настоящей </w:t>
      </w:r>
      <w:r w:rsidRPr="00F036A0">
        <w:rPr>
          <w:rFonts w:ascii="Times New Roman" w:hAnsi="Times New Roman" w:cs="Times New Roman"/>
          <w:b w:val="0"/>
          <w:color w:val="000000"/>
          <w:sz w:val="28"/>
          <w:szCs w:val="28"/>
        </w:rPr>
        <w:t>Политике</w:t>
      </w:r>
      <w:r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применены следующие сокращения:</w:t>
      </w:r>
      <w:bookmarkEnd w:id="17"/>
      <w:bookmarkEnd w:id="18"/>
      <w:bookmarkEnd w:id="19"/>
    </w:p>
    <w:p w:rsidR="00D20C57" w:rsidRDefault="00D20C57" w:rsidP="004D081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3DB" w:rsidRPr="00D20C57" w:rsidRDefault="00D20C57" w:rsidP="004D081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0C57">
        <w:rPr>
          <w:rFonts w:ascii="Times New Roman" w:hAnsi="Times New Roman"/>
          <w:b/>
          <w:color w:val="000000"/>
          <w:sz w:val="28"/>
          <w:szCs w:val="28"/>
        </w:rPr>
        <w:t>УПО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0C57">
        <w:rPr>
          <w:rFonts w:ascii="Times New Roman" w:hAnsi="Times New Roman"/>
          <w:color w:val="000000"/>
          <w:sz w:val="28"/>
          <w:szCs w:val="28"/>
        </w:rPr>
        <w:t>– управление правового обеспечения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673DB" w:rsidRPr="00F036A0" w:rsidRDefault="00D673DB" w:rsidP="004D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 xml:space="preserve">ОАО </w:t>
      </w:r>
      <w:r w:rsidRPr="00F036A0">
        <w:rPr>
          <w:rFonts w:ascii="Times New Roman" w:hAnsi="Times New Roman"/>
          <w:color w:val="000000"/>
          <w:sz w:val="28"/>
          <w:szCs w:val="28"/>
        </w:rPr>
        <w:t>–</w:t>
      </w:r>
      <w:r w:rsidRPr="00F036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36A0">
        <w:rPr>
          <w:rFonts w:ascii="Times New Roman" w:hAnsi="Times New Roman"/>
          <w:color w:val="000000"/>
          <w:sz w:val="28"/>
          <w:szCs w:val="28"/>
        </w:rPr>
        <w:t>открытое акционерное общество;</w:t>
      </w:r>
    </w:p>
    <w:p w:rsidR="00044D3C" w:rsidRPr="00F036A0" w:rsidRDefault="00044D3C" w:rsidP="004D08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ООН</w:t>
      </w:r>
      <w:r w:rsidRPr="00F036A0">
        <w:rPr>
          <w:rFonts w:ascii="Times New Roman" w:hAnsi="Times New Roman"/>
          <w:color w:val="000000"/>
          <w:sz w:val="28"/>
          <w:szCs w:val="28"/>
        </w:rPr>
        <w:t xml:space="preserve"> – организация объединенных наций;</w:t>
      </w:r>
    </w:p>
    <w:p w:rsidR="00D673DB" w:rsidRPr="00F036A0" w:rsidRDefault="00D673DB" w:rsidP="004D08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 xml:space="preserve">ФЗ </w:t>
      </w:r>
      <w:r w:rsidRPr="00F036A0">
        <w:rPr>
          <w:rFonts w:ascii="Times New Roman" w:hAnsi="Times New Roman"/>
          <w:color w:val="000000"/>
          <w:sz w:val="28"/>
          <w:szCs w:val="28"/>
        </w:rPr>
        <w:t>–</w:t>
      </w:r>
      <w:r w:rsidRPr="00F036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36A0">
        <w:rPr>
          <w:rFonts w:ascii="Times New Roman" w:hAnsi="Times New Roman"/>
          <w:color w:val="000000"/>
          <w:sz w:val="28"/>
          <w:szCs w:val="28"/>
        </w:rPr>
        <w:t>Федеральный закон.</w:t>
      </w:r>
    </w:p>
    <w:p w:rsidR="00D673DB" w:rsidRPr="00F036A0" w:rsidRDefault="00D673DB" w:rsidP="004D081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53A" w:rsidRPr="00F036A0" w:rsidRDefault="00BE053A" w:rsidP="00AD7AB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color w:val="000000"/>
        </w:rPr>
      </w:pPr>
      <w:bookmarkStart w:id="20" w:name="_Toc369101350"/>
      <w:bookmarkStart w:id="21" w:name="_Toc379882503"/>
      <w:r w:rsidRPr="00F036A0">
        <w:rPr>
          <w:color w:val="000000"/>
        </w:rPr>
        <w:t>Общие положения</w:t>
      </w:r>
      <w:bookmarkEnd w:id="20"/>
      <w:bookmarkEnd w:id="21"/>
    </w:p>
    <w:p w:rsidR="00BE053A" w:rsidRPr="00F036A0" w:rsidRDefault="00BE053A" w:rsidP="00AD7AB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53A" w:rsidRPr="00F036A0" w:rsidRDefault="00BE053A" w:rsidP="00AD7ABE">
      <w:pPr>
        <w:pStyle w:val="2"/>
        <w:keepNext w:val="0"/>
        <w:keepLines w:val="0"/>
        <w:numPr>
          <w:ilvl w:val="1"/>
          <w:numId w:val="4"/>
        </w:numPr>
        <w:tabs>
          <w:tab w:val="left" w:pos="1276"/>
        </w:tabs>
        <w:spacing w:before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22" w:name="_Toc379882504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Цель и задачи Антикоррупционной политики Общества</w:t>
      </w:r>
      <w:bookmarkEnd w:id="22"/>
    </w:p>
    <w:p w:rsidR="00AD7ABE" w:rsidRPr="00F036A0" w:rsidRDefault="00AD7ABE" w:rsidP="00AD7ABE">
      <w:pPr>
        <w:spacing w:after="0" w:line="240" w:lineRule="auto"/>
      </w:pPr>
    </w:p>
    <w:p w:rsidR="00BE053A" w:rsidRPr="00F036A0" w:rsidRDefault="00BE053A" w:rsidP="00BE053A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 xml:space="preserve">Цель Антикоррупционной политики – разработка и осуществление разносторонних и последовательных мер по предупреждению, выявлению и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Общества, акционеров Общества, инвестиционного сообщества, контрагентов, членов органов управления и контроля Общества к коррупционным проявлениям. </w:t>
      </w:r>
    </w:p>
    <w:p w:rsidR="00BE053A" w:rsidRPr="00F036A0" w:rsidRDefault="00035021" w:rsidP="00BE053A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А</w:t>
      </w:r>
      <w:r w:rsidR="00BE053A" w:rsidRPr="00F036A0">
        <w:rPr>
          <w:rFonts w:ascii="Times New Roman" w:hAnsi="Times New Roman"/>
          <w:color w:val="000000"/>
          <w:sz w:val="28"/>
          <w:szCs w:val="28"/>
        </w:rPr>
        <w:t>нтикоррупционной политики Общества являются:</w:t>
      </w:r>
    </w:p>
    <w:p w:rsidR="00BE053A" w:rsidRPr="00F036A0" w:rsidRDefault="00BE053A" w:rsidP="00BE053A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формирование у акционеров, инвестиционного сообщества, контрагентов, членов органов управления и контроля, у работников Общества единообразного понимания позиции Общества о неприятии коррупции в любых формах и проявлениях;</w:t>
      </w:r>
    </w:p>
    <w:p w:rsidR="00BE053A" w:rsidRPr="00F036A0" w:rsidRDefault="00BE053A" w:rsidP="004D081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минимизация риска вовлечения Общества, членов Совета директоров и Ревизионной комиссии, директора, и работников Общества, независимо от занимаемой должности, в коррупционную деятельность;</w:t>
      </w:r>
    </w:p>
    <w:p w:rsidR="00BE053A" w:rsidRPr="00F036A0" w:rsidRDefault="00BE053A" w:rsidP="004D081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предупреждение коррупционных проявлений и обеспечение ответственности за коррупционные проявления;</w:t>
      </w:r>
    </w:p>
    <w:p w:rsidR="00BE053A" w:rsidRPr="00F036A0" w:rsidRDefault="00BE053A" w:rsidP="004D081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возмещение вреда, причиненного коррупционными проявлениями;</w:t>
      </w:r>
    </w:p>
    <w:p w:rsidR="00BE053A" w:rsidRPr="00F036A0" w:rsidRDefault="00BE053A" w:rsidP="004D081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антикоррупционный мониторинг на соответствие эффективности мер антикоррупционной политики;</w:t>
      </w:r>
    </w:p>
    <w:p w:rsidR="00BE053A" w:rsidRPr="00F036A0" w:rsidRDefault="00BE053A" w:rsidP="004D081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формирование антикоррупционного корпоративного сознания;</w:t>
      </w:r>
    </w:p>
    <w:p w:rsidR="00BE053A" w:rsidRPr="00F036A0" w:rsidRDefault="00BE053A" w:rsidP="004D081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создание правового механизма, препятствующего подкупу субъектов антикоррупционной политики;</w:t>
      </w:r>
    </w:p>
    <w:p w:rsidR="00BE053A" w:rsidRPr="00F036A0" w:rsidRDefault="00BE053A" w:rsidP="004D081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установление обязанности работников Общества знать и соблюдать принципы и требования Антикоррупционной политики, ключевые нормы применимого антикоррупционного законодательства Российской Федерации;</w:t>
      </w:r>
    </w:p>
    <w:p w:rsidR="00BE053A" w:rsidRPr="00F036A0" w:rsidRDefault="00BE053A" w:rsidP="004D081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создание стимулов к замещению должностей в Обществе неподкупными лицами.</w:t>
      </w:r>
    </w:p>
    <w:p w:rsidR="00BE053A" w:rsidRPr="00F036A0" w:rsidRDefault="00BE053A" w:rsidP="00AD7ABE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53A" w:rsidRPr="00F036A0" w:rsidRDefault="00BE053A" w:rsidP="00AD7ABE">
      <w:pPr>
        <w:pStyle w:val="2"/>
        <w:keepNext w:val="0"/>
        <w:keepLines w:val="0"/>
        <w:numPr>
          <w:ilvl w:val="1"/>
          <w:numId w:val="4"/>
        </w:numPr>
        <w:tabs>
          <w:tab w:val="left" w:pos="141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23" w:name="_Toc379882505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Принципы Антикоррупционной политики Общества</w:t>
      </w:r>
      <w:bookmarkEnd w:id="23"/>
    </w:p>
    <w:p w:rsidR="00BE053A" w:rsidRPr="00F036A0" w:rsidRDefault="00BE053A" w:rsidP="00FC02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E053A" w:rsidRPr="00F036A0" w:rsidRDefault="00035021" w:rsidP="00FC02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Принципами А</w:t>
      </w:r>
      <w:r w:rsidR="00BE053A" w:rsidRPr="00F036A0">
        <w:rPr>
          <w:rFonts w:ascii="Times New Roman" w:hAnsi="Times New Roman"/>
          <w:color w:val="000000"/>
          <w:sz w:val="28"/>
          <w:szCs w:val="28"/>
        </w:rPr>
        <w:t>нтикоррупционной политики Общества являются:</w:t>
      </w:r>
    </w:p>
    <w:p w:rsidR="00FC022E" w:rsidRPr="00F036A0" w:rsidRDefault="00FC022E" w:rsidP="00FC02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053A" w:rsidRPr="00F036A0" w:rsidRDefault="00BE053A" w:rsidP="00FC022E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 xml:space="preserve">– принцип неприятия коррупции в любых формах и проявлениях при осуществлении повседневной деятельности и стратегических проектов, в том числе во взаимодействии с акционерами, инвесторами, контрагентами, представителями органов власти, самоуправления, политических партий, своими сотрудниками, членами органов управления и контроля, </w:t>
      </w:r>
      <w:r w:rsidR="00B127F5">
        <w:rPr>
          <w:rFonts w:ascii="Times New Roman" w:hAnsi="Times New Roman"/>
          <w:color w:val="000000"/>
          <w:sz w:val="28"/>
          <w:szCs w:val="28"/>
        </w:rPr>
        <w:t>и</w:t>
      </w:r>
      <w:r w:rsidRPr="00F036A0">
        <w:rPr>
          <w:rFonts w:ascii="Times New Roman" w:hAnsi="Times New Roman"/>
          <w:color w:val="000000"/>
          <w:sz w:val="28"/>
          <w:szCs w:val="28"/>
        </w:rPr>
        <w:t xml:space="preserve"> иными лицами;</w:t>
      </w: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– принцип минимизации риска деловых отношений с контрагентами, которые могут быть вовлечены в коррупционную деятельность или толерантны к коррупционным проявлениям. Реализация принципа осуществляется путем проверки наличия у контрагентов Общества собственных антикоррупционных процедур или политик, их готовности соблюдать требования настоящей Политики и включать в договоры антикоррупционные оговорки, а также оказывать взаимное содействие для этичного ведения бизнеса и предотвращения коррупции;</w:t>
      </w: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– принцип миссии членов органов управления Общества. Члены Совета директоров, директор</w:t>
      </w:r>
      <w:r w:rsidR="00B127F5">
        <w:rPr>
          <w:rFonts w:ascii="Times New Roman" w:hAnsi="Times New Roman"/>
          <w:color w:val="000000"/>
          <w:sz w:val="28"/>
          <w:szCs w:val="28"/>
        </w:rPr>
        <w:t xml:space="preserve"> Общества, и его заместители </w:t>
      </w:r>
      <w:r w:rsidRPr="00F036A0">
        <w:rPr>
          <w:rFonts w:ascii="Times New Roman" w:hAnsi="Times New Roman"/>
          <w:color w:val="000000"/>
          <w:sz w:val="28"/>
          <w:szCs w:val="28"/>
        </w:rPr>
        <w:t>должны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– приоритет мер предупреждения коррупции и нравственных начал борьбы с коррупцией в Обществе;</w:t>
      </w: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–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Общества, совершивших коррупционные проявления;</w:t>
      </w: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– недопустимость ограничения доступа к информа</w:t>
      </w:r>
      <w:r w:rsidR="00035021">
        <w:rPr>
          <w:rFonts w:ascii="Times New Roman" w:hAnsi="Times New Roman"/>
          <w:color w:val="000000"/>
          <w:sz w:val="28"/>
          <w:szCs w:val="28"/>
        </w:rPr>
        <w:t>ции о фактах коррупции и мерах А</w:t>
      </w:r>
      <w:r w:rsidRPr="00F036A0">
        <w:rPr>
          <w:rFonts w:ascii="Times New Roman" w:hAnsi="Times New Roman"/>
          <w:color w:val="000000"/>
          <w:sz w:val="28"/>
          <w:szCs w:val="28"/>
        </w:rPr>
        <w:t>нтикоррупционной политики;</w:t>
      </w: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– мониторинг и контроль. Общество осуществляет мониторинг внедренных адекватных процедур по предотвращению коррупции, контролирует их соблюдение и регулярно совершенствует их.</w:t>
      </w:r>
    </w:p>
    <w:p w:rsidR="00AD7ABE" w:rsidRPr="00F036A0" w:rsidRDefault="00AD7ABE" w:rsidP="00AD7ABE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53A" w:rsidRPr="00F036A0" w:rsidRDefault="00BE053A" w:rsidP="00AD7ABE">
      <w:pPr>
        <w:pStyle w:val="2"/>
        <w:keepNext w:val="0"/>
        <w:keepLines w:val="0"/>
        <w:numPr>
          <w:ilvl w:val="1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24" w:name="_Toc379882506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Правовая основа Антикоррупционной политики Общества</w:t>
      </w:r>
      <w:bookmarkEnd w:id="24"/>
    </w:p>
    <w:p w:rsidR="00AD7ABE" w:rsidRPr="00F036A0" w:rsidRDefault="00AD7ABE" w:rsidP="00AD7ABE">
      <w:pPr>
        <w:spacing w:after="0" w:line="240" w:lineRule="auto"/>
      </w:pP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Правовую основу Антикоррупционной политики составляют:</w:t>
      </w: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– международно-правовые стандарты (Конвенция ООН против коррупции, принятая Генеральной Ассамблеей ООН на 51-ом пленарном заседании 31 октября 2003 года, Конвенция об уголовной ответственности за коррупцию (ETS №173) от 27.01.1999, ратифицированная Российской Федерацией 14 июля 2006 года и другие);</w:t>
      </w: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– Конституция Российской Федерации;</w:t>
      </w: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– Федеральный закон от 25 декабря 2008 года № 273-ФЗ «О противодействии коррупции», другие федеральные законы и иные нормативные правовые акты, предусматривающие меры предупреждения коррупции, пресечения коррупционных правонарушений и ответственности за них;</w:t>
      </w: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– Устав Общества, внутренние документы, локальные нормативные акты и иные организационно-распорядительные документы Общества в области противодействия коррупции.</w:t>
      </w:r>
    </w:p>
    <w:p w:rsidR="00AD7ABE" w:rsidRPr="00F036A0" w:rsidRDefault="00AD7ABE" w:rsidP="00AD7ABE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53A" w:rsidRPr="00F036A0" w:rsidRDefault="00BE053A" w:rsidP="00AD7ABE">
      <w:pPr>
        <w:pStyle w:val="2"/>
        <w:keepNext w:val="0"/>
        <w:keepLines w:val="0"/>
        <w:numPr>
          <w:ilvl w:val="1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25" w:name="_Toc379882507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Структура управления антикоррупционной деятельностью Общества:</w:t>
      </w:r>
      <w:bookmarkEnd w:id="25"/>
    </w:p>
    <w:p w:rsidR="00AD7ABE" w:rsidRPr="00F036A0" w:rsidRDefault="00AD7ABE" w:rsidP="00AD7ABE">
      <w:pPr>
        <w:spacing w:after="0" w:line="240" w:lineRule="auto"/>
      </w:pPr>
    </w:p>
    <w:p w:rsidR="00BE053A" w:rsidRPr="00F036A0" w:rsidRDefault="00BE053A" w:rsidP="00BE053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Эффективное управление антикорруп</w:t>
      </w:r>
      <w:r w:rsidR="00D4641D" w:rsidRPr="00F036A0">
        <w:rPr>
          <w:rFonts w:ascii="Times New Roman" w:hAnsi="Times New Roman"/>
          <w:color w:val="000000"/>
          <w:sz w:val="28"/>
          <w:szCs w:val="28"/>
        </w:rPr>
        <w:t xml:space="preserve">ционной деятельностью Общества </w:t>
      </w:r>
      <w:r w:rsidRPr="00F036A0">
        <w:rPr>
          <w:rFonts w:ascii="Times New Roman" w:hAnsi="Times New Roman"/>
          <w:color w:val="000000"/>
          <w:sz w:val="28"/>
          <w:szCs w:val="28"/>
        </w:rPr>
        <w:t xml:space="preserve">достигается за счет продуктивного и оперативного взаимодействия следующих участников: </w:t>
      </w:r>
    </w:p>
    <w:p w:rsidR="00BE053A" w:rsidRPr="00F036A0" w:rsidRDefault="00BE053A" w:rsidP="00AD7D39">
      <w:pPr>
        <w:pStyle w:val="aa"/>
        <w:numPr>
          <w:ilvl w:val="0"/>
          <w:numId w:val="6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036A0">
        <w:rPr>
          <w:rFonts w:ascii="Times New Roman" w:hAnsi="Times New Roman"/>
          <w:color w:val="000000"/>
          <w:sz w:val="28"/>
          <w:szCs w:val="28"/>
          <w:u w:val="single"/>
        </w:rPr>
        <w:t xml:space="preserve">Совет директоров: </w:t>
      </w:r>
    </w:p>
    <w:p w:rsidR="00BE053A" w:rsidRPr="00F036A0" w:rsidRDefault="00BE053A" w:rsidP="00AD7D39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 xml:space="preserve">утверждает Антикоррупционную политику Общества; </w:t>
      </w:r>
    </w:p>
    <w:p w:rsidR="00BE053A" w:rsidRPr="00F036A0" w:rsidRDefault="00BE053A" w:rsidP="00AD7D39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 xml:space="preserve">рассматривает и утверждает изменения и дополнения к Антикоррупционной политике Общества; </w:t>
      </w:r>
    </w:p>
    <w:p w:rsidR="00BE053A" w:rsidRPr="00F036A0" w:rsidRDefault="00BE053A" w:rsidP="00AD7D39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 xml:space="preserve">контролирует общие результаты внедрения и применения Антикоррупционной политики Общества  </w:t>
      </w:r>
    </w:p>
    <w:p w:rsidR="00BE053A" w:rsidRPr="00F036A0" w:rsidRDefault="00B127F5" w:rsidP="00AD7D39">
      <w:pPr>
        <w:pStyle w:val="a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Д</w:t>
      </w:r>
      <w:r w:rsidR="00BE053A" w:rsidRPr="00F036A0">
        <w:rPr>
          <w:rFonts w:ascii="Times New Roman" w:hAnsi="Times New Roman"/>
          <w:color w:val="000000"/>
          <w:sz w:val="28"/>
          <w:szCs w:val="28"/>
          <w:u w:val="single"/>
        </w:rPr>
        <w:t>иректор  Общества:</w:t>
      </w:r>
    </w:p>
    <w:p w:rsidR="00BE053A" w:rsidRPr="00F036A0" w:rsidRDefault="00BE053A" w:rsidP="00AD7D39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отвечает за организацию всех мероприятий, направленных на реализацию принципов и требований Антикоррупционной политики Общества, включая назначение лиц, ответственных за разработку антикоррупционных процедур, их внедрение и контроль;</w:t>
      </w:r>
    </w:p>
    <w:p w:rsidR="00BE053A" w:rsidRPr="00F036A0" w:rsidRDefault="00BE053A" w:rsidP="00AD7D39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осуществляет контроль за реализацией Антикоррупционной политики Общества и обеспечивает вынесение отчета о соблюдении Антикоррупционной политики на рассмотрение Совета директоров Общества;</w:t>
      </w:r>
    </w:p>
    <w:p w:rsidR="00BE053A" w:rsidRPr="00F036A0" w:rsidRDefault="00B127F5" w:rsidP="00AD7D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AD7D39" w:rsidRPr="00F036A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7D39" w:rsidRPr="00F036A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E053A" w:rsidRPr="00F036A0">
        <w:rPr>
          <w:rFonts w:ascii="Times New Roman" w:hAnsi="Times New Roman"/>
          <w:color w:val="000000"/>
          <w:sz w:val="28"/>
          <w:szCs w:val="28"/>
          <w:u w:val="single"/>
        </w:rPr>
        <w:t>Структурное подразделение Общества</w:t>
      </w:r>
      <w:r w:rsidR="00BE053A" w:rsidRPr="00F036A0">
        <w:rPr>
          <w:rFonts w:ascii="Times New Roman" w:hAnsi="Times New Roman"/>
          <w:color w:val="000000"/>
          <w:sz w:val="28"/>
          <w:szCs w:val="28"/>
        </w:rPr>
        <w:t>, ответственное за внедрение и</w:t>
      </w:r>
      <w:r w:rsidR="00D4641D" w:rsidRPr="00F03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053A" w:rsidRPr="00F036A0">
        <w:rPr>
          <w:rFonts w:ascii="Times New Roman" w:hAnsi="Times New Roman"/>
          <w:color w:val="000000"/>
          <w:sz w:val="28"/>
          <w:szCs w:val="28"/>
        </w:rPr>
        <w:t>реализацию Антикоррупционной политики Общества:</w:t>
      </w:r>
    </w:p>
    <w:p w:rsidR="00BE053A" w:rsidRPr="00F036A0" w:rsidRDefault="00BE053A" w:rsidP="00D4641D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проводит мероприятия, направленные на реализацию принципов и требований Антикоррупционной политики Общества;</w:t>
      </w:r>
    </w:p>
    <w:p w:rsidR="00BE053A" w:rsidRPr="00F036A0" w:rsidRDefault="00BE053A" w:rsidP="00D4641D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осуществляет деятельность по предупреждению, выявлению, рассмотрению и пресечению коррупционных проявлений, конфликта интересов;</w:t>
      </w:r>
    </w:p>
    <w:p w:rsidR="00BE053A" w:rsidRPr="00F036A0" w:rsidRDefault="00BE053A" w:rsidP="00D4641D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координирует деятельность структурных подразделений Общества в области реализации Антикоррупционной политики Общества;</w:t>
      </w:r>
    </w:p>
    <w:p w:rsidR="00BE053A" w:rsidRPr="00F036A0" w:rsidRDefault="00BE053A" w:rsidP="00D4641D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принимает участие при проведении саммитов, научно-практических семинаров, конференций российского и международного уровня в сфере противодействия коррупции;</w:t>
      </w:r>
    </w:p>
    <w:p w:rsidR="00BE053A" w:rsidRPr="00F036A0" w:rsidRDefault="00BE053A" w:rsidP="00D4641D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осуществляет взаимодействие с органами государственной власти и органами местного самоуправления, научными и образовательными организациями и учреждениями в сфере противодействия коррупции;</w:t>
      </w:r>
    </w:p>
    <w:p w:rsidR="00BE053A" w:rsidRPr="00F036A0" w:rsidRDefault="00BE053A" w:rsidP="00D4641D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осуществляет реализацию мероприятий по формированию антикоррупционного корпоративного сознания;</w:t>
      </w:r>
    </w:p>
    <w:p w:rsidR="00BE053A" w:rsidRPr="00F036A0" w:rsidRDefault="00BE053A" w:rsidP="00B559D2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 xml:space="preserve">организует и осуществляет мониторинг российского, применимого зарубежного и международного антикоррупционного законодательства и отслеживает вносимые в них изменения, а также  судебную практику; </w:t>
      </w:r>
    </w:p>
    <w:p w:rsidR="00BE053A" w:rsidRPr="00F036A0" w:rsidRDefault="00BE053A" w:rsidP="00B559D2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координирует процесс идентификации коррупционных рисков, характерных для областей деятельности Общества;</w:t>
      </w:r>
    </w:p>
    <w:p w:rsidR="00BE053A" w:rsidRPr="00F036A0" w:rsidRDefault="00BE053A" w:rsidP="00B559D2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проводит плановые и внеплановые проверки соблюдения Обществом принципов Антикоррупционной политики Общества, составляет отчеты по результатам проведенных проверок;</w:t>
      </w:r>
    </w:p>
    <w:p w:rsidR="00BE053A" w:rsidRPr="00F036A0" w:rsidRDefault="00BE053A" w:rsidP="00B559D2">
      <w:pPr>
        <w:pStyle w:val="aa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6A0">
        <w:rPr>
          <w:rFonts w:ascii="Times New Roman" w:hAnsi="Times New Roman"/>
          <w:color w:val="000000"/>
          <w:sz w:val="28"/>
          <w:szCs w:val="28"/>
        </w:rPr>
        <w:t>осуществляет разработку документов Общества в сфере противодействия коррупции и инициирует актуализацию документов Общества в связи с изменением антикоррупционного законодательства Российской Федерации.</w:t>
      </w:r>
    </w:p>
    <w:p w:rsidR="00BE053A" w:rsidRPr="00F036A0" w:rsidRDefault="00366D22" w:rsidP="00AD7D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="00AD7D39" w:rsidRPr="00F036A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7D39" w:rsidRPr="00F03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053A" w:rsidRPr="00F036A0">
        <w:rPr>
          <w:rFonts w:ascii="Times New Roman" w:hAnsi="Times New Roman"/>
          <w:color w:val="000000"/>
          <w:sz w:val="28"/>
          <w:szCs w:val="28"/>
          <w:u w:val="single"/>
        </w:rPr>
        <w:t>Комиссия по соблюдению норм корпоративной этики и урегулированию конфликта интересов</w:t>
      </w:r>
      <w:r w:rsidR="00BE053A" w:rsidRPr="00F036A0">
        <w:rPr>
          <w:rFonts w:ascii="Times New Roman" w:hAnsi="Times New Roman"/>
          <w:color w:val="000000"/>
          <w:sz w:val="28"/>
          <w:szCs w:val="28"/>
        </w:rPr>
        <w:t xml:space="preserve"> осуществля</w:t>
      </w:r>
      <w:r w:rsidR="00557CCA" w:rsidRPr="00F036A0">
        <w:rPr>
          <w:rFonts w:ascii="Times New Roman" w:hAnsi="Times New Roman"/>
          <w:color w:val="000000"/>
          <w:sz w:val="28"/>
          <w:szCs w:val="28"/>
        </w:rPr>
        <w:t>ет</w:t>
      </w:r>
      <w:r w:rsidR="00BE053A" w:rsidRPr="00F036A0">
        <w:rPr>
          <w:rFonts w:ascii="Times New Roman" w:hAnsi="Times New Roman"/>
          <w:color w:val="000000"/>
          <w:sz w:val="28"/>
          <w:szCs w:val="28"/>
        </w:rPr>
        <w:t xml:space="preserve"> рассмотрение вопросов, связанных с исполнением положений Кодекса корпоративной этики Общества, стандартов корпоративного поведения, урегулированием конфликта интересов, в том числе в силу выявления коррупционных проявлений.</w:t>
      </w:r>
    </w:p>
    <w:p w:rsidR="00BE053A" w:rsidRPr="00F036A0" w:rsidRDefault="00366D22" w:rsidP="00AD7D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AD7D39" w:rsidRPr="00F036A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7D39" w:rsidRPr="00F03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D39" w:rsidRPr="00F036A0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r w:rsidR="00BE053A" w:rsidRPr="00F036A0">
        <w:rPr>
          <w:rFonts w:ascii="Times New Roman" w:hAnsi="Times New Roman"/>
          <w:color w:val="000000"/>
          <w:sz w:val="28"/>
          <w:szCs w:val="28"/>
          <w:u w:val="single"/>
        </w:rPr>
        <w:t>труктурные подразделения Общества и непосредственно сотрудники</w:t>
      </w:r>
      <w:r w:rsidR="00BE053A" w:rsidRPr="00F036A0">
        <w:rPr>
          <w:rFonts w:ascii="Times New Roman" w:hAnsi="Times New Roman"/>
          <w:color w:val="000000"/>
          <w:sz w:val="28"/>
          <w:szCs w:val="28"/>
        </w:rPr>
        <w:t xml:space="preserve"> осуществляют соблюдение и исполнение принципов и требований Антикоррупционной политики Обществ</w:t>
      </w:r>
      <w:r w:rsidR="00557CCA" w:rsidRPr="00F036A0">
        <w:rPr>
          <w:rFonts w:ascii="Times New Roman" w:hAnsi="Times New Roman"/>
          <w:color w:val="000000"/>
          <w:sz w:val="28"/>
          <w:szCs w:val="28"/>
        </w:rPr>
        <w:t>а в своей текущей деятельности.</w:t>
      </w:r>
    </w:p>
    <w:p w:rsidR="00BE053A" w:rsidRPr="00F036A0" w:rsidRDefault="00BE053A" w:rsidP="00D47F6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ACF" w:rsidRPr="00F036A0" w:rsidRDefault="00C93ACF" w:rsidP="00AD7D39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color w:val="000000" w:themeColor="text1"/>
        </w:rPr>
      </w:pPr>
      <w:bookmarkStart w:id="26" w:name="_Toc379882508"/>
      <w:r w:rsidRPr="00F036A0">
        <w:rPr>
          <w:color w:val="000000" w:themeColor="text1"/>
        </w:rPr>
        <w:t>Направления Антикоррупционной политики Общества</w:t>
      </w:r>
      <w:bookmarkEnd w:id="26"/>
    </w:p>
    <w:p w:rsidR="00C93ACF" w:rsidRPr="00F036A0" w:rsidRDefault="00C93ACF" w:rsidP="00D47F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ACF" w:rsidRPr="00F036A0" w:rsidRDefault="00C93ACF" w:rsidP="00AD7D39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27" w:name="_Toc379882509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Антикоррупционная экспертиза</w:t>
      </w:r>
      <w:bookmarkEnd w:id="27"/>
    </w:p>
    <w:p w:rsidR="00D47F6F" w:rsidRPr="00F036A0" w:rsidRDefault="00D47F6F" w:rsidP="00D47F6F">
      <w:pPr>
        <w:spacing w:after="0" w:line="240" w:lineRule="auto"/>
      </w:pP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В Обществе декларируется обязательность проведения структурным подразделением Общества, ответственным за внедрение и реализацию Антикоррупционной политики Общества, антикоррупционной экспертизы организационно-распорядительных документов и их проектов.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Обществом определяется единый порядок проведения антикоррупционной экспертизы документов Общества.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Структурное подразделение Общества, ответственное за внедрение и реализацию Антикоррупционной политики Общества, проводит антикоррупционную экспертизу документов в Обществе, осуществляет методологическую помощь при осуществлении антикоррупционной экспертизы Общества.</w:t>
      </w:r>
    </w:p>
    <w:p w:rsidR="00C93ACF" w:rsidRPr="00F036A0" w:rsidRDefault="00C93ACF" w:rsidP="00C93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CF" w:rsidRPr="00F036A0" w:rsidRDefault="00C93ACF" w:rsidP="00AD7D39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28" w:name="_Toc379882510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Закупочная деятельность</w:t>
      </w:r>
      <w:bookmarkEnd w:id="28"/>
    </w:p>
    <w:p w:rsidR="00D47F6F" w:rsidRPr="00F036A0" w:rsidRDefault="00D47F6F" w:rsidP="00D47F6F">
      <w:pPr>
        <w:spacing w:after="0" w:line="240" w:lineRule="auto"/>
      </w:pP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декларирует открытую и конкурентную систему проведения закупочных процедур и при этом устанавливает:</w:t>
      </w:r>
    </w:p>
    <w:p w:rsidR="00C93ACF" w:rsidRPr="00F036A0" w:rsidRDefault="00C93ACF" w:rsidP="00D27370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тщательное планирование потребности в продукции;</w:t>
      </w:r>
    </w:p>
    <w:p w:rsidR="00C93ACF" w:rsidRPr="00F036A0" w:rsidRDefault="00C93ACF" w:rsidP="00D27370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анализ рынка;</w:t>
      </w:r>
    </w:p>
    <w:p w:rsidR="00C93ACF" w:rsidRPr="00F036A0" w:rsidRDefault="00C93ACF" w:rsidP="00D27370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информационную открытость закупки;</w:t>
      </w:r>
    </w:p>
    <w:p w:rsidR="00C93ACF" w:rsidRPr="00F036A0" w:rsidRDefault="00C93ACF" w:rsidP="00D27370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C93ACF" w:rsidRPr="00F036A0" w:rsidRDefault="00C93ACF" w:rsidP="00D27370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честный и разумный выбор наиболее предпочтительных предложений при комплексном анализе выгод и издержек (прежде всего цены и качества продукции);</w:t>
      </w:r>
    </w:p>
    <w:p w:rsidR="00C93ACF" w:rsidRPr="00F036A0" w:rsidRDefault="00C93ACF" w:rsidP="00D27370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Общества;</w:t>
      </w:r>
    </w:p>
    <w:p w:rsidR="00C93ACF" w:rsidRPr="00F036A0" w:rsidRDefault="00C93ACF" w:rsidP="00D27370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 xml:space="preserve">отсутствие ограничения допуска к участию в закупке путем установления </w:t>
      </w:r>
      <w:proofErr w:type="spellStart"/>
      <w:r w:rsidRPr="00F036A0">
        <w:rPr>
          <w:rFonts w:ascii="Times New Roman" w:hAnsi="Times New Roman"/>
          <w:sz w:val="28"/>
          <w:szCs w:val="28"/>
        </w:rPr>
        <w:t>неизмеряемых</w:t>
      </w:r>
      <w:proofErr w:type="spellEnd"/>
      <w:r w:rsidRPr="00F036A0">
        <w:rPr>
          <w:rFonts w:ascii="Times New Roman" w:hAnsi="Times New Roman"/>
          <w:sz w:val="28"/>
          <w:szCs w:val="28"/>
        </w:rPr>
        <w:t xml:space="preserve"> требований к участнику закупки;</w:t>
      </w:r>
    </w:p>
    <w:p w:rsidR="00C93ACF" w:rsidRPr="00F036A0" w:rsidRDefault="00C93ACF" w:rsidP="00D27370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обеспечение гласности и прозрачности закупок, предотвращение коррупционных проявлений, конфликта интересов и иных злоупотреблений;</w:t>
      </w:r>
    </w:p>
    <w:p w:rsidR="00C93ACF" w:rsidRPr="00F036A0" w:rsidRDefault="00C93ACF" w:rsidP="00D27370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соблюдение антикоррупционных стандартов закупочной деятельности (раскрытие цепочки собственников (бенефициаров) контрагентов).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в целях развития добросовестной конкуренции, обеспечения гласности и прозрачности закупки, предотвращения коррупции и других злоупотреблений заявляет о создании системы антикоррупционного контроля закупочной деятельности Общества.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Структурное подразделение Общества, ответственное за внедрение и реализацию Антикоррупционной политики Общества, осуществляет антикоррупционный контроль закупочной деятельности посредством установления стадий контроля: предварительный, текущий и последующий контроль.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заявляет, что неконкурентные закупочные процедуры осуществляются в случаях, прямо предусмотренных организационно-распорядительным документом, определяющем порядок проведения закупок товаров, работ, услуг для нужд Общества.</w:t>
      </w:r>
    </w:p>
    <w:p w:rsidR="00C93ACF" w:rsidRPr="00F036A0" w:rsidRDefault="00C93ACF" w:rsidP="00D47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CF" w:rsidRPr="00F036A0" w:rsidRDefault="00C93ACF" w:rsidP="00D47F6F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29" w:name="_Toc379882511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Антикоррупционный мониторинг</w:t>
      </w:r>
      <w:bookmarkEnd w:id="29"/>
    </w:p>
    <w:p w:rsidR="00D47F6F" w:rsidRPr="00F036A0" w:rsidRDefault="00D47F6F" w:rsidP="00D47F6F">
      <w:pPr>
        <w:spacing w:after="0" w:line="240" w:lineRule="auto"/>
      </w:pP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Антикоррупционный мониторинг в Обществе включает мониторинг антикоррупционных мер и мероприятий, проводимых в рамках реализации Антикоррупционной политики Общества, а также выявленных фактов коррупции и способов их устранения.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Основными направлениями антикоррупционного мониторинга являются:</w:t>
      </w:r>
    </w:p>
    <w:p w:rsidR="00C93ACF" w:rsidRPr="00F036A0" w:rsidRDefault="00C93ACF" w:rsidP="00C93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– обобщение и анализ результатов антикоррупционной экспертизы документов Общества;</w:t>
      </w:r>
    </w:p>
    <w:p w:rsidR="00C93ACF" w:rsidRPr="00F036A0" w:rsidRDefault="00C93ACF" w:rsidP="00C93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– изучение мнения трудового коллектива о состоянии коррупции в Обществе и эффективности принимаемых антикоррупционных мер;</w:t>
      </w:r>
    </w:p>
    <w:p w:rsidR="00C93ACF" w:rsidRPr="00F036A0" w:rsidRDefault="00C93ACF" w:rsidP="00C93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– анализ исполнения антикоррупционных мероприятий, предусмотренных организационно-распорядительными документами Общества;</w:t>
      </w:r>
    </w:p>
    <w:p w:rsidR="00C93ACF" w:rsidRPr="00F036A0" w:rsidRDefault="00C93ACF" w:rsidP="00C93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 xml:space="preserve">– изучение и анализ статистической отчетности о выявленных в Обществе фактах коррупции, оценка и прогноз </w:t>
      </w:r>
      <w:proofErr w:type="spellStart"/>
      <w:r w:rsidRPr="00F036A0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036A0">
        <w:rPr>
          <w:rFonts w:ascii="Times New Roman" w:hAnsi="Times New Roman"/>
          <w:sz w:val="28"/>
          <w:szCs w:val="28"/>
        </w:rPr>
        <w:t xml:space="preserve"> факторов и сигналов;</w:t>
      </w:r>
    </w:p>
    <w:p w:rsidR="00C93ACF" w:rsidRPr="00F036A0" w:rsidRDefault="00C93ACF" w:rsidP="00C93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– анализ жалоб и обращений физических и юридических лиц о коррупционных проявлениях в Обществе;</w:t>
      </w:r>
    </w:p>
    <w:p w:rsidR="00C93ACF" w:rsidRPr="00F036A0" w:rsidRDefault="00C93ACF" w:rsidP="00C93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– изучение и анализ принимаемых в Обществе мер по противодействию коррупции;</w:t>
      </w:r>
    </w:p>
    <w:p w:rsidR="00C93ACF" w:rsidRPr="00F036A0" w:rsidRDefault="00C93ACF" w:rsidP="00C93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– анализ публикаций о коррупции в Обществе в средствах массовой информации и т.д.</w:t>
      </w:r>
    </w:p>
    <w:p w:rsidR="00FC022E" w:rsidRPr="00F036A0" w:rsidRDefault="00FC022E" w:rsidP="00C93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CF" w:rsidRPr="00F036A0" w:rsidRDefault="00C93ACF" w:rsidP="00D47F6F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30" w:name="_Toc379882512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Рассмотрение и разрешение информации о возможных фактах коррупции</w:t>
      </w:r>
      <w:bookmarkEnd w:id="30"/>
    </w:p>
    <w:p w:rsidR="00D47F6F" w:rsidRPr="00F036A0" w:rsidRDefault="00D47F6F" w:rsidP="00D47F6F">
      <w:pPr>
        <w:spacing w:after="0" w:line="240" w:lineRule="auto"/>
      </w:pP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декларирует открытость в борьбе с коррупцией.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осуществляет разрешение обращений работников Общества, контрагентов и иных (физических и юридических) лиц о фактах коррупции.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В Обществе осуществляется прием обращений о фактах коррупции с использованием интерактивного канала взаимодействия с заявителями (интернет-сайт, телефон «горячая линия»), а также посредством почты и при личном приеме.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стремится к созданию эффективной системы рассмотрения и разрешения обращений о фактах коррупции в Обществе, подготовке ответов в сроки, установленные законодательством Российской Федерации и правовыми актами Общества.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 xml:space="preserve">Общество стремится к созданию комплекса эффективных мер по проверке информации о возможных фактах коррупции, а в случае их подтверждения к устранению (минимизации) их последствий и причин, им способствующих. </w:t>
      </w:r>
    </w:p>
    <w:p w:rsidR="00C93ACF" w:rsidRPr="00F036A0" w:rsidRDefault="00C93ACF" w:rsidP="00D47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CF" w:rsidRPr="00F036A0" w:rsidRDefault="00C93ACF" w:rsidP="00D47F6F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31" w:name="_Toc379882513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Управление конфликтом интересов</w:t>
      </w:r>
      <w:bookmarkEnd w:id="31"/>
    </w:p>
    <w:p w:rsidR="00D47F6F" w:rsidRPr="00F036A0" w:rsidRDefault="00D47F6F" w:rsidP="00D47F6F">
      <w:pPr>
        <w:spacing w:after="0" w:line="240" w:lineRule="auto"/>
      </w:pP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В Обществе декларируется проведение мероприятий по соблюдению норм корпоративной этики (определенных Кодексом корпоративной этики), стандартов корпоративного поведения и урегулированию конфликта интересов.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В Обществе создана и функционирует Комиссия по соблюдению норм корпоративной этики и урегулированию конфликта интереса.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осуществляет реализацию мер по недопущению возникновения конфликта интересов, которые направлены на исключение возможности получения лично или через посредника материальной и (или) личной выгоды вследствие наличия у работников Общества, или членов их семей, или лиц, находящихся с ними в отношениях близкого родства или свойства (родители, супруги, дети, братья, сестры, а также братья, сестры, родители, дети супругов и супруги детей), прав, предоставляющих такую возможность в результате использования ими служебного положения.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 xml:space="preserve">Общество стремится к недопущению и своевременному разрешению </w:t>
      </w:r>
      <w:proofErr w:type="spellStart"/>
      <w:r w:rsidRPr="00F036A0">
        <w:rPr>
          <w:rFonts w:ascii="Times New Roman" w:hAnsi="Times New Roman"/>
          <w:sz w:val="28"/>
          <w:szCs w:val="28"/>
        </w:rPr>
        <w:t>предконфликтных</w:t>
      </w:r>
      <w:proofErr w:type="spellEnd"/>
      <w:r w:rsidRPr="00F036A0">
        <w:rPr>
          <w:rFonts w:ascii="Times New Roman" w:hAnsi="Times New Roman"/>
          <w:sz w:val="28"/>
          <w:szCs w:val="28"/>
        </w:rPr>
        <w:t xml:space="preserve"> ситуаций среди работников Общества.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устанавливает меры корпоративного воздействия (ответственности) к работникам Общества за убытки, причиненные вследствие их неправомерных действий в условиях конфликта интересов.</w:t>
      </w:r>
    </w:p>
    <w:p w:rsidR="00C93ACF" w:rsidRPr="00F036A0" w:rsidRDefault="00C93ACF" w:rsidP="00D47F6F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Структурное подразделение Общества, ответственное за внедрение и реализацию Антикоррупционной политики Общества, является структурным подразделением Общества, обеспечивающим работу Комиссии по соблюдению норм корпоративной этики и урегулированию конфликта интереса.</w:t>
      </w:r>
    </w:p>
    <w:p w:rsidR="00C93ACF" w:rsidRPr="00F036A0" w:rsidRDefault="00C93ACF" w:rsidP="00D47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CF" w:rsidRPr="00F036A0" w:rsidRDefault="00C93ACF" w:rsidP="00D47F6F">
      <w:pPr>
        <w:pStyle w:val="2"/>
        <w:keepNext w:val="0"/>
        <w:keepLines w:val="0"/>
        <w:numPr>
          <w:ilvl w:val="1"/>
          <w:numId w:val="10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32" w:name="_Toc379882514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Взаимодействие с контрагентами</w:t>
      </w:r>
      <w:bookmarkEnd w:id="32"/>
    </w:p>
    <w:p w:rsidR="00D47F6F" w:rsidRPr="00F036A0" w:rsidRDefault="00D47F6F" w:rsidP="00D47F6F">
      <w:pPr>
        <w:spacing w:after="0" w:line="240" w:lineRule="auto"/>
      </w:pP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стремится иметь деловые отношения с контрагентами, поддерживающими Антикоррупционную политику Общества, и контрагентами, декларирующими непринятие коррупции.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В Обществе разработана антикоррупционная оговорка и внедрена практика подписания антикоррупционной оговорки с контрагентами при заключении договоров.</w:t>
      </w:r>
    </w:p>
    <w:p w:rsidR="00C93ACF" w:rsidRPr="00F036A0" w:rsidRDefault="00C93ACF" w:rsidP="00D27370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проводит разъяснительную работу с кураторами договоров и контрагентами при отказах от подписания антикоррупционных оговорок.</w:t>
      </w:r>
    </w:p>
    <w:p w:rsidR="00C93ACF" w:rsidRPr="00F036A0" w:rsidRDefault="00C93ACF" w:rsidP="00D47F6F">
      <w:pPr>
        <w:pStyle w:val="aa"/>
        <w:numPr>
          <w:ilvl w:val="2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 xml:space="preserve">Общество заявляет, что отказывается от стимулирования каким-либо образом работников контрагентов,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контрагента в определенную зависимость и направленного на обеспечение выполнения этим работником каких-либо действий в пользу Общества. </w:t>
      </w:r>
    </w:p>
    <w:p w:rsidR="00C93ACF" w:rsidRPr="00F036A0" w:rsidRDefault="00C93ACF" w:rsidP="00DB481A">
      <w:pPr>
        <w:pStyle w:val="aa"/>
        <w:numPr>
          <w:ilvl w:val="2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декларирует проведение прозрачной финансовой деятельности с контрагентами и поддерживает государственную политику по выводу национальной экономики и ее стратегических отраслей из офшорной тени.</w:t>
      </w:r>
    </w:p>
    <w:p w:rsidR="00C93ACF" w:rsidRPr="00F036A0" w:rsidRDefault="00C93ACF" w:rsidP="00D47F6F">
      <w:pPr>
        <w:pStyle w:val="aa"/>
        <w:numPr>
          <w:ilvl w:val="2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Структурным подразделением Общества, ответственным за внедрение и реализацию Антикоррупционной политики Общества, осуществляются мероприятия по сбору, проверке, консолидации информации в отношении всей цепочки собственников участников/потенциальных участников закупок, включая бенефициаров (в том числе конечных), а также сведений о составе исполнительных органов участников/потенциальных участников закупок, в том числе зарегистрированных в офшорных зонах.</w:t>
      </w:r>
    </w:p>
    <w:p w:rsidR="00D27370" w:rsidRPr="00F036A0" w:rsidRDefault="00D27370" w:rsidP="00D47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3ACF" w:rsidRPr="00F036A0" w:rsidRDefault="00C93ACF" w:rsidP="00D47F6F">
      <w:pPr>
        <w:pStyle w:val="2"/>
        <w:keepNext w:val="0"/>
        <w:keepLines w:val="0"/>
        <w:numPr>
          <w:ilvl w:val="1"/>
          <w:numId w:val="10"/>
        </w:numPr>
        <w:tabs>
          <w:tab w:val="left" w:pos="1276"/>
          <w:tab w:val="left" w:pos="156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33" w:name="_Toc379882515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высшего управленческого состава Общества</w:t>
      </w:r>
      <w:bookmarkEnd w:id="33"/>
    </w:p>
    <w:p w:rsidR="00D47F6F" w:rsidRPr="00F036A0" w:rsidRDefault="00D47F6F" w:rsidP="00D47F6F">
      <w:pPr>
        <w:tabs>
          <w:tab w:val="left" w:pos="1276"/>
        </w:tabs>
        <w:spacing w:after="0" w:line="240" w:lineRule="auto"/>
        <w:rPr>
          <w:b/>
        </w:rPr>
      </w:pPr>
    </w:p>
    <w:p w:rsidR="00C93ACF" w:rsidRPr="00F036A0" w:rsidRDefault="00C93ACF" w:rsidP="00814EC2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В Обществе реализуется системный подход к процессу согласования назначения кандидатов на руководящие должности и освобождения от данных должностей Общества.</w:t>
      </w:r>
    </w:p>
    <w:p w:rsidR="00C93ACF" w:rsidRPr="00F036A0" w:rsidRDefault="00C93ACF" w:rsidP="00D47F6F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осуществляет сбор и анализ информации о доходах, имуществе и обязательствах имущественного характера руководящего состава.</w:t>
      </w:r>
    </w:p>
    <w:p w:rsidR="00D27370" w:rsidRPr="00F036A0" w:rsidRDefault="00D27370" w:rsidP="00DB4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CF" w:rsidRPr="00F036A0" w:rsidRDefault="00C93ACF" w:rsidP="00DB481A">
      <w:pPr>
        <w:pStyle w:val="2"/>
        <w:keepNext w:val="0"/>
        <w:keepLines w:val="0"/>
        <w:numPr>
          <w:ilvl w:val="1"/>
          <w:numId w:val="1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34" w:name="_Toc379882516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Участие в благотворительной деятельности и спонсорство</w:t>
      </w:r>
      <w:bookmarkEnd w:id="34"/>
    </w:p>
    <w:p w:rsidR="00D47F6F" w:rsidRPr="00F036A0" w:rsidRDefault="00D47F6F" w:rsidP="00DB481A">
      <w:pPr>
        <w:spacing w:after="0" w:line="240" w:lineRule="auto"/>
      </w:pPr>
    </w:p>
    <w:p w:rsidR="00C93ACF" w:rsidRPr="00F036A0" w:rsidRDefault="00C93ACF" w:rsidP="00814EC2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не осуществля</w:t>
      </w:r>
      <w:r w:rsidR="006307A2" w:rsidRPr="00F036A0">
        <w:rPr>
          <w:rFonts w:ascii="Times New Roman" w:hAnsi="Times New Roman"/>
          <w:sz w:val="28"/>
          <w:szCs w:val="28"/>
        </w:rPr>
        <w:t xml:space="preserve">ет самостоятельно или через </w:t>
      </w:r>
      <w:r w:rsidRPr="00F036A0">
        <w:rPr>
          <w:rFonts w:ascii="Times New Roman" w:hAnsi="Times New Roman"/>
          <w:sz w:val="28"/>
          <w:szCs w:val="28"/>
        </w:rPr>
        <w:t>своих работников финансирование благотворительных и спонсорских проектов в целях получения или сохранения преимущества в коммерческой деятельности.</w:t>
      </w:r>
    </w:p>
    <w:p w:rsidR="00C93ACF" w:rsidRPr="00F036A0" w:rsidRDefault="00C93ACF" w:rsidP="00D47F6F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 xml:space="preserve">Информация о благотворительной и спонсорской деятельности публикуется на Интернет-сайте Общества в сети Интернет или раскрывается иным образом, в том числе и через средства массовой информации. </w:t>
      </w:r>
    </w:p>
    <w:p w:rsidR="00C93ACF" w:rsidRPr="00F036A0" w:rsidRDefault="00C93ACF" w:rsidP="00D47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CF" w:rsidRPr="00F036A0" w:rsidRDefault="00C93ACF" w:rsidP="00D47F6F">
      <w:pPr>
        <w:pStyle w:val="2"/>
        <w:keepNext w:val="0"/>
        <w:keepLines w:val="0"/>
        <w:numPr>
          <w:ilvl w:val="1"/>
          <w:numId w:val="1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35" w:name="_Toc379882517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Участие в политической деятельности</w:t>
      </w:r>
      <w:bookmarkEnd w:id="35"/>
    </w:p>
    <w:p w:rsidR="00D47F6F" w:rsidRPr="00F036A0" w:rsidRDefault="00D47F6F" w:rsidP="00D47F6F">
      <w:pPr>
        <w:spacing w:after="0" w:line="240" w:lineRule="auto"/>
      </w:pPr>
    </w:p>
    <w:p w:rsidR="00C93ACF" w:rsidRPr="00F036A0" w:rsidRDefault="00C93ACF" w:rsidP="00814EC2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не осуществляет самостоятельно или через своих работников финансирование политических партий, общественных объединений в целях получения или сохранения преимущества в коммерческой деятельности.</w:t>
      </w:r>
    </w:p>
    <w:p w:rsidR="00C93ACF" w:rsidRPr="00F036A0" w:rsidRDefault="00C93ACF" w:rsidP="00814EC2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Работники Общества вправе участвовать в общественных объединениях, таких как политические партии, общественные организации, общественные движения, общественные фонды, и иных некоммерческих организациях, созданных в соответствии с действующим законодательством Российской Федерации, а также в международных общественных объединениях, целью которых не является получение или сохранение преимущества для Общества в коммерческой деятельности.</w:t>
      </w:r>
    </w:p>
    <w:p w:rsidR="00C93ACF" w:rsidRPr="00F036A0" w:rsidRDefault="00C93ACF" w:rsidP="00814EC2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Работникам Общества при участии в общественных объединениях запрещается предлагать, давать, обещать, или совершать платежи, вносить имущество, дарить подарки и т.д. от имени Общества с целью получения или сохранения преимущества для Общества в коммерческой деятельности.</w:t>
      </w:r>
    </w:p>
    <w:p w:rsidR="00C93ACF" w:rsidRPr="00F036A0" w:rsidRDefault="00C93ACF" w:rsidP="00814EC2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Работники Общества самостоятельно несут ответственность в соответствии с действующим законодательством Российской Федерации за участие в общественных организациях.</w:t>
      </w:r>
    </w:p>
    <w:p w:rsidR="00C93ACF" w:rsidRPr="00F036A0" w:rsidRDefault="00C93ACF" w:rsidP="00FC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CF" w:rsidRPr="00F036A0" w:rsidRDefault="00C93ACF" w:rsidP="00FC022E">
      <w:pPr>
        <w:pStyle w:val="2"/>
        <w:keepNext w:val="0"/>
        <w:keepLines w:val="0"/>
        <w:numPr>
          <w:ilvl w:val="1"/>
          <w:numId w:val="10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36" w:name="_Toc379882518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Взаимодействие с государственными служащими</w:t>
      </w:r>
      <w:bookmarkEnd w:id="36"/>
    </w:p>
    <w:p w:rsidR="00D47F6F" w:rsidRPr="00F036A0" w:rsidRDefault="00D47F6F" w:rsidP="00FC022E">
      <w:pPr>
        <w:spacing w:after="0" w:line="240" w:lineRule="auto"/>
      </w:pPr>
    </w:p>
    <w:p w:rsidR="00C93ACF" w:rsidRPr="00F036A0" w:rsidRDefault="00C93ACF" w:rsidP="00814EC2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не осуществляет самостоятельно или через своих работников оплату любых расходов (денежное вознаграждение, ссуды, услуги, оплату развлечений, отдыха, транспортных расходов и иные вознаграждения) за государственных служащих и их близких родственников (или в их интересах) в целях получения или сохранения преимущества для Общества в коммерческой деятельности.</w:t>
      </w:r>
    </w:p>
    <w:p w:rsidR="00C93ACF" w:rsidRPr="00F036A0" w:rsidRDefault="00C93ACF" w:rsidP="00814EC2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Работники Общества при взаимодействии с государственными служащими обязаны соблюдать положения настоящей Антикоррупционной политики.</w:t>
      </w:r>
    </w:p>
    <w:p w:rsidR="00C93ACF" w:rsidRPr="00F036A0" w:rsidRDefault="00C93ACF" w:rsidP="00814EC2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Работники Общества самостоятельно несут ответственность за коррупционные проявления при взаимодействии с государственными служащими в соответствии с действующим законодательством Российской Федерации.</w:t>
      </w:r>
    </w:p>
    <w:p w:rsidR="00D27370" w:rsidRPr="00F036A0" w:rsidRDefault="00D27370" w:rsidP="00FC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CF" w:rsidRPr="00F036A0" w:rsidRDefault="00C93ACF" w:rsidP="00D47F6F">
      <w:pPr>
        <w:pStyle w:val="2"/>
        <w:keepNext w:val="0"/>
        <w:keepLines w:val="0"/>
        <w:numPr>
          <w:ilvl w:val="1"/>
          <w:numId w:val="10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37" w:name="_Toc379882520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Платежи через посредников или в пользу третьих лиц</w:t>
      </w:r>
      <w:bookmarkEnd w:id="37"/>
    </w:p>
    <w:p w:rsidR="00D47F6F" w:rsidRPr="00F036A0" w:rsidRDefault="00D47F6F" w:rsidP="00D47F6F">
      <w:pPr>
        <w:spacing w:after="0" w:line="240" w:lineRule="auto"/>
      </w:pPr>
    </w:p>
    <w:p w:rsidR="00C93ACF" w:rsidRPr="00F036A0" w:rsidRDefault="00C93ACF" w:rsidP="00814EC2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Обществу и его работникам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Антикоррупционной политики Общества или нормам применимого антикоррупционного законодательства.</w:t>
      </w:r>
    </w:p>
    <w:p w:rsidR="00C93ACF" w:rsidRPr="00F036A0" w:rsidRDefault="00C93ACF" w:rsidP="00814EC2">
      <w:pPr>
        <w:pStyle w:val="aa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 xml:space="preserve">Общество обеспечивает наличие процедур по проверке посредников, партнеров, агентов, совместных предприятий и иных лиц для предотвращения и/или выявления описанных выше нарушений в целях минимизации и пресечения рисков вовлечения Общества в коррупционную деятельность. </w:t>
      </w:r>
    </w:p>
    <w:p w:rsidR="00C93ACF" w:rsidRPr="00F036A0" w:rsidRDefault="00C93ACF" w:rsidP="00DB4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F96" w:rsidRPr="00F036A0" w:rsidRDefault="00F95F96" w:rsidP="00DB481A">
      <w:pPr>
        <w:pStyle w:val="1"/>
        <w:numPr>
          <w:ilvl w:val="0"/>
          <w:numId w:val="1"/>
        </w:numPr>
        <w:tabs>
          <w:tab w:val="left" w:pos="1276"/>
        </w:tabs>
        <w:spacing w:before="0" w:line="240" w:lineRule="auto"/>
        <w:ind w:left="0" w:firstLine="709"/>
        <w:jc w:val="both"/>
        <w:rPr>
          <w:color w:val="000000" w:themeColor="text1"/>
        </w:rPr>
      </w:pPr>
      <w:bookmarkStart w:id="38" w:name="_Toc379882521"/>
      <w:r w:rsidRPr="00F036A0">
        <w:rPr>
          <w:color w:val="000000" w:themeColor="text1"/>
        </w:rPr>
        <w:t>Профилактика коррупции, правовое просвещение и формирование основ законопослушного поведения работников Общества</w:t>
      </w:r>
      <w:bookmarkEnd w:id="38"/>
    </w:p>
    <w:p w:rsidR="00F95F96" w:rsidRPr="00F036A0" w:rsidRDefault="00F95F96" w:rsidP="00DB4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F96" w:rsidRPr="00F036A0" w:rsidRDefault="00F95F96" w:rsidP="00DB481A">
      <w:pPr>
        <w:pStyle w:val="2"/>
        <w:keepNext w:val="0"/>
        <w:keepLines w:val="0"/>
        <w:numPr>
          <w:ilvl w:val="1"/>
          <w:numId w:val="13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39" w:name="_Toc379882522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В Обществе осуществляются информационно-просветительские мероприятия</w:t>
      </w:r>
      <w:bookmarkEnd w:id="39"/>
    </w:p>
    <w:p w:rsidR="00DB481A" w:rsidRPr="00F036A0" w:rsidRDefault="00DB481A" w:rsidP="00DB481A">
      <w:pPr>
        <w:spacing w:after="0" w:line="240" w:lineRule="auto"/>
      </w:pPr>
    </w:p>
    <w:p w:rsidR="00F95F96" w:rsidRPr="00F036A0" w:rsidRDefault="00F95F96" w:rsidP="00F95F96">
      <w:pPr>
        <w:pStyle w:val="aa"/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создает и совершенствует работу раздела «Антикоррупционная политика» на интернет-сайте Общества, в рамках которого размещается информация о принятых в Обществе документах, направленных на борьбу с коррупцией, о проводимых в Обществе мероприятиях по противодействию коррупции, ее профилактике, правовому просвещению и формированию основ законопослушного поведения работников Общества.</w:t>
      </w:r>
    </w:p>
    <w:p w:rsidR="00F95F96" w:rsidRPr="00F036A0" w:rsidRDefault="00F95F96" w:rsidP="00F95F96">
      <w:pPr>
        <w:pStyle w:val="aa"/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 xml:space="preserve">Общество размещает информацию о мероприятиях по реализации Антикоррупционной политики в корпоративной газете, во всех средствах массовой информации в свободном доступе.  </w:t>
      </w:r>
    </w:p>
    <w:p w:rsidR="00F95F96" w:rsidRPr="00F036A0" w:rsidRDefault="00F95F96" w:rsidP="00F95F96">
      <w:pPr>
        <w:pStyle w:val="aa"/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 xml:space="preserve">Общество декларирует необходимость проведения периодических семинаров и тренингов в очной и/или дистанционной форме по вопросам формирования нетерпимого отношения к проявлениям коррупции. </w:t>
      </w:r>
    </w:p>
    <w:p w:rsidR="00F95F96" w:rsidRPr="00F036A0" w:rsidRDefault="00F95F96" w:rsidP="00F95F96">
      <w:pPr>
        <w:pStyle w:val="aa"/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проводит вводный инструктаж по положениям Антикоррупционной политики Общества и связанных с ней документов – для всех вновь принятых работников Общества, а также анкетирование  и тестирование сотрудников Общества по вопросам отношения к коррупционным проявлениям.</w:t>
      </w:r>
    </w:p>
    <w:p w:rsidR="00F95F96" w:rsidRPr="00F036A0" w:rsidRDefault="00F95F96" w:rsidP="00F95F96">
      <w:pPr>
        <w:pStyle w:val="aa"/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В Обществе применяется практика использования социальной рекламы и средств наглядной агитации – информационных стендов по формированию негативного отношения ко всем коррупционным проявлениям и морального осуждения коррупционеров.</w:t>
      </w:r>
    </w:p>
    <w:p w:rsidR="00F95F96" w:rsidRPr="00F036A0" w:rsidRDefault="00F95F96" w:rsidP="00F95F96">
      <w:pPr>
        <w:pStyle w:val="aa"/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В Обществе введена практика заслушивания на заседаниях Комиссии по соблюдению норм корпоративной этики и урегулированию конфликта интересов должностных лиц Общества как субъектов Антикоррупционной политики Общества.</w:t>
      </w:r>
    </w:p>
    <w:p w:rsidR="00DB481A" w:rsidRPr="00F036A0" w:rsidRDefault="00DB481A" w:rsidP="00DB481A">
      <w:pPr>
        <w:pStyle w:val="aa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5F96" w:rsidRPr="00F036A0" w:rsidRDefault="00F95F96" w:rsidP="00DB481A">
      <w:pPr>
        <w:pStyle w:val="2"/>
        <w:keepNext w:val="0"/>
        <w:keepLines w:val="0"/>
        <w:numPr>
          <w:ilvl w:val="1"/>
          <w:numId w:val="13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40" w:name="_Toc379882523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В Обществе реализуются мероприятия стимулирующего характера</w:t>
      </w:r>
      <w:bookmarkEnd w:id="40"/>
    </w:p>
    <w:p w:rsidR="00DB481A" w:rsidRPr="00F036A0" w:rsidRDefault="00DB481A" w:rsidP="00DB481A">
      <w:pPr>
        <w:spacing w:after="0" w:line="240" w:lineRule="auto"/>
      </w:pPr>
    </w:p>
    <w:p w:rsidR="00F95F96" w:rsidRPr="00F036A0" w:rsidRDefault="00F95F96" w:rsidP="00F95F96">
      <w:pPr>
        <w:pStyle w:val="aa"/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заявляет о том, что ни один работник не будет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взятку, совершить коммерческий подкуп или оказать посредничество во взяточничестве, даже если в результате такого отказа у Общества возникли, в том числе, упущенная выгода или не были получены коммерческие и конкурентные преимущества.</w:t>
      </w:r>
    </w:p>
    <w:p w:rsidR="00F95F96" w:rsidRPr="00F036A0" w:rsidRDefault="00F95F96" w:rsidP="00F95F96">
      <w:pPr>
        <w:pStyle w:val="aa"/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стимулирует работников за предоставление подтверждённой информации о коррупционных проявлениях в Обществе.</w:t>
      </w:r>
    </w:p>
    <w:p w:rsidR="00DB481A" w:rsidRPr="00F036A0" w:rsidRDefault="00DB481A" w:rsidP="00FC022E">
      <w:pPr>
        <w:pStyle w:val="aa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B481A" w:rsidRPr="00F036A0" w:rsidRDefault="00F95F96" w:rsidP="00FC022E">
      <w:pPr>
        <w:pStyle w:val="2"/>
        <w:keepNext w:val="0"/>
        <w:keepLines w:val="0"/>
        <w:numPr>
          <w:ilvl w:val="1"/>
          <w:numId w:val="13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41" w:name="_Toc379882524"/>
      <w:r w:rsidRPr="00F036A0">
        <w:rPr>
          <w:rFonts w:ascii="Times New Roman" w:hAnsi="Times New Roman" w:cs="Times New Roman"/>
          <w:iCs/>
          <w:color w:val="000000"/>
          <w:sz w:val="28"/>
          <w:szCs w:val="28"/>
        </w:rPr>
        <w:t>Общество заявляет о проведении мероприятий по формированию антикоррупционного корпоративного сознания</w:t>
      </w:r>
      <w:bookmarkEnd w:id="41"/>
    </w:p>
    <w:p w:rsidR="00DB481A" w:rsidRPr="00F036A0" w:rsidRDefault="00DB481A" w:rsidP="00FC022E">
      <w:pPr>
        <w:spacing w:after="0" w:line="240" w:lineRule="auto"/>
        <w:rPr>
          <w:b/>
        </w:rPr>
      </w:pPr>
    </w:p>
    <w:p w:rsidR="00F95F96" w:rsidRPr="00F036A0" w:rsidRDefault="00F95F96" w:rsidP="008D6479">
      <w:pPr>
        <w:pStyle w:val="aa"/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требует от своих работников соблюдения Антикоррупционной политики Общества, информируя их о ключевых принципах, требованиях и санкциях за нарушения. Все работники Общества должны руководствоваться Антикоррупционной политикой Общества и неукоснительно соблюдать ее принципы и требования. С каждым работником Общества в обязательном порядке подписывается обязательство (соглашение) о соблюдения принципов и требований Антикоррупционной политики Общества и норм антикоррупционного законодательства при заключении трудового договора.</w:t>
      </w:r>
    </w:p>
    <w:p w:rsidR="00F95F96" w:rsidRPr="00F036A0" w:rsidRDefault="00F95F96" w:rsidP="008D6479">
      <w:pPr>
        <w:pStyle w:val="aa"/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Общество декларирует необходимость разработки механизмов корпоративного воздействия за совершение коррупционных проявлений.</w:t>
      </w:r>
    </w:p>
    <w:p w:rsidR="00F95F96" w:rsidRPr="00F036A0" w:rsidRDefault="00F95F96" w:rsidP="008D6479">
      <w:pPr>
        <w:pStyle w:val="aa"/>
        <w:numPr>
          <w:ilvl w:val="2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Соблюдение работниками Общества принципов и требований Антикоррупционной политики учитывается при формировании кадрового резерва для выдвижения на вышестоящие должности.</w:t>
      </w:r>
    </w:p>
    <w:p w:rsidR="0030725B" w:rsidRPr="00F036A0" w:rsidRDefault="0030725B" w:rsidP="003D4D16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color w:val="000000" w:themeColor="text1"/>
        </w:rPr>
      </w:pPr>
      <w:bookmarkStart w:id="42" w:name="_Toc379882525"/>
      <w:r w:rsidRPr="00F036A0">
        <w:rPr>
          <w:color w:val="000000" w:themeColor="text1"/>
        </w:rPr>
        <w:t>Отчетность</w:t>
      </w:r>
      <w:bookmarkEnd w:id="42"/>
    </w:p>
    <w:p w:rsidR="0030725B" w:rsidRPr="00F036A0" w:rsidRDefault="0030725B" w:rsidP="003D4D16">
      <w:pPr>
        <w:pStyle w:val="aa"/>
        <w:tabs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725B" w:rsidRPr="00F036A0" w:rsidRDefault="0030725B" w:rsidP="003D4D16">
      <w:pPr>
        <w:pStyle w:val="2"/>
        <w:keepNext w:val="0"/>
        <w:keepLines w:val="0"/>
        <w:numPr>
          <w:ilvl w:val="1"/>
          <w:numId w:val="14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bookmarkStart w:id="43" w:name="_Toc379882526"/>
      <w:r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Отчетность о реализации </w:t>
      </w:r>
      <w:r w:rsidR="008B3E9B"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в </w:t>
      </w:r>
      <w:r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Обществ</w:t>
      </w:r>
      <w:r w:rsidR="008B3E9B"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е</w:t>
      </w:r>
      <w:r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и о соответствии деятельности Общества принципам и требованиям Антикоррупционной политики Общества и нормам применимого антикоррупционного законодательства осуществляется посредством антикоррупционного мониторинга, результаты которого оформляются два раза в год.</w:t>
      </w:r>
      <w:bookmarkEnd w:id="43"/>
    </w:p>
    <w:p w:rsidR="0030725B" w:rsidRPr="00F036A0" w:rsidRDefault="00955A52" w:rsidP="003D4D16">
      <w:pPr>
        <w:pStyle w:val="2"/>
        <w:keepNext w:val="0"/>
        <w:keepLines w:val="0"/>
        <w:numPr>
          <w:ilvl w:val="1"/>
          <w:numId w:val="14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bookmarkStart w:id="44" w:name="_Toc379882527"/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Д</w:t>
      </w:r>
      <w:r w:rsidR="0030725B"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иректор Общества один раз в полугодие выносит на рассмотрение Совета директоров Общества  отчетность, указанную в п. 7.1. настоящей Политики Общества в рамках </w:t>
      </w:r>
      <w:bookmarkEnd w:id="44"/>
      <w:r w:rsidR="008B3E9B"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отчета об исполнении решений Совета директоров Общества.</w:t>
      </w:r>
    </w:p>
    <w:p w:rsidR="0030725B" w:rsidRPr="00F036A0" w:rsidRDefault="0030725B" w:rsidP="003D4D16">
      <w:pPr>
        <w:pStyle w:val="2"/>
        <w:keepNext w:val="0"/>
        <w:keepLines w:val="0"/>
        <w:numPr>
          <w:ilvl w:val="1"/>
          <w:numId w:val="14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5" w:name="_Toc379882528"/>
      <w:r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Общество размещает информацию, содержащую результаты антикоррупционного мониторинга, в разделе «Антикоррупционная </w:t>
      </w:r>
      <w:r w:rsidRPr="00F036A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политика» на Интернет-сайте Общества, в корпоративной газете.</w:t>
      </w:r>
      <w:bookmarkEnd w:id="45"/>
    </w:p>
    <w:p w:rsidR="0030725B" w:rsidRPr="00F036A0" w:rsidRDefault="0030725B" w:rsidP="003D4D16">
      <w:pPr>
        <w:pStyle w:val="aa"/>
        <w:tabs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725B" w:rsidRPr="00F036A0" w:rsidRDefault="0030725B" w:rsidP="003D4D16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color w:val="000000" w:themeColor="text1"/>
        </w:rPr>
      </w:pPr>
      <w:bookmarkStart w:id="46" w:name="_Toc379882529"/>
      <w:r w:rsidRPr="00F036A0">
        <w:rPr>
          <w:color w:val="000000" w:themeColor="text1"/>
        </w:rPr>
        <w:t>Ответственность</w:t>
      </w:r>
      <w:bookmarkEnd w:id="46"/>
    </w:p>
    <w:p w:rsidR="0030725B" w:rsidRPr="00F036A0" w:rsidRDefault="0030725B" w:rsidP="003D4D16">
      <w:pPr>
        <w:pStyle w:val="aa"/>
        <w:tabs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725B" w:rsidRPr="00F036A0" w:rsidRDefault="003D4D16" w:rsidP="003D4D16">
      <w:pPr>
        <w:pStyle w:val="2"/>
        <w:keepNext w:val="0"/>
        <w:keepLines w:val="0"/>
        <w:numPr>
          <w:ilvl w:val="1"/>
          <w:numId w:val="15"/>
        </w:numPr>
        <w:tabs>
          <w:tab w:val="left" w:pos="1134"/>
          <w:tab w:val="left" w:pos="156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bookmarkStart w:id="47" w:name="_Toc379882530"/>
      <w:r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proofErr w:type="gramStart"/>
      <w:r w:rsidR="0030725B"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Члены Совета директоров и Ревизионной комиссии, директор,  сотрудники структурного подразделения Общества, ответственного за внедрение и реализацию Антикоррупционной политики Общества, и работники всех структурных подразделений Общества независимо от занимаемой должности, несут ответственность за соблюдение принципов и требований Антикоррупционной политики Общества, а также за действия (бездействие) подчиненных им лиц, нарушающие эти принципы и требования.</w:t>
      </w:r>
      <w:bookmarkEnd w:id="47"/>
      <w:proofErr w:type="gramEnd"/>
    </w:p>
    <w:p w:rsidR="0030725B" w:rsidRPr="00F036A0" w:rsidRDefault="0030725B" w:rsidP="003D4D16">
      <w:pPr>
        <w:pStyle w:val="2"/>
        <w:keepNext w:val="0"/>
        <w:keepLines w:val="0"/>
        <w:numPr>
          <w:ilvl w:val="1"/>
          <w:numId w:val="15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bookmarkStart w:id="48" w:name="_Toc379882531"/>
      <w:r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К мерам ответственности за коррупционные проявления в Обществе относятся: меры уголовной, административной и дисциплинарной ответственности в соответствии с законодательством Российской Федерации и меры корпоративного воздействия в соответствии с правовыми актами Общества.</w:t>
      </w:r>
      <w:bookmarkEnd w:id="48"/>
    </w:p>
    <w:p w:rsidR="0030725B" w:rsidRPr="00F036A0" w:rsidRDefault="0030725B" w:rsidP="003D4D16">
      <w:pPr>
        <w:pStyle w:val="2"/>
        <w:keepNext w:val="0"/>
        <w:keepLines w:val="0"/>
        <w:numPr>
          <w:ilvl w:val="1"/>
          <w:numId w:val="15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bookmarkStart w:id="49" w:name="_Toc379882532"/>
      <w:r w:rsidRPr="00F036A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Общество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</w:t>
      </w:r>
      <w:bookmarkEnd w:id="49"/>
    </w:p>
    <w:p w:rsidR="0030725B" w:rsidRPr="00F036A0" w:rsidRDefault="0030725B" w:rsidP="009F09CC">
      <w:pPr>
        <w:pStyle w:val="aa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0725B" w:rsidRPr="00F036A0" w:rsidRDefault="007760C5" w:rsidP="008D5CB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before="0" w:line="240" w:lineRule="auto"/>
        <w:ind w:left="0" w:firstLine="709"/>
        <w:jc w:val="both"/>
        <w:rPr>
          <w:color w:val="000000" w:themeColor="text1"/>
        </w:rPr>
      </w:pPr>
      <w:bookmarkStart w:id="50" w:name="_Toc379882533"/>
      <w:r w:rsidRPr="00F036A0">
        <w:rPr>
          <w:color w:val="000000" w:themeColor="text1"/>
          <w:lang w:val="ru-RU"/>
        </w:rPr>
        <w:t>Порядок внесения изменений</w:t>
      </w:r>
      <w:bookmarkEnd w:id="50"/>
    </w:p>
    <w:p w:rsidR="0030725B" w:rsidRPr="00F036A0" w:rsidRDefault="0030725B" w:rsidP="009F09CC">
      <w:pPr>
        <w:pStyle w:val="aa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725B" w:rsidRPr="00F036A0" w:rsidRDefault="0030725B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При выявлении недостаточно эффективных положений Антикоррупционной политики Общества</w:t>
      </w:r>
      <w:r w:rsidR="007760C5" w:rsidRPr="00F036A0">
        <w:rPr>
          <w:rFonts w:ascii="Times New Roman" w:hAnsi="Times New Roman"/>
          <w:sz w:val="28"/>
          <w:szCs w:val="28"/>
        </w:rPr>
        <w:t>,</w:t>
      </w:r>
      <w:r w:rsidRPr="00F036A0">
        <w:rPr>
          <w:rFonts w:ascii="Times New Roman" w:hAnsi="Times New Roman"/>
          <w:sz w:val="28"/>
          <w:szCs w:val="28"/>
        </w:rPr>
        <w:t xml:space="preserve"> либо при изменении требований применимого законодательства Российской Федерации, директор Общества организует выработку и реализацию плана действий по актуализации Антикоррупционной политики Общества.</w:t>
      </w:r>
    </w:p>
    <w:p w:rsidR="000E6D0B" w:rsidRDefault="000E6D0B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0C57" w:rsidRDefault="00D20C57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0C57" w:rsidRDefault="00D20C57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10E" w:rsidRPr="00F036A0" w:rsidRDefault="0076610E" w:rsidP="0030725B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4E0B" w:rsidRPr="00F036A0" w:rsidRDefault="001C4E0B" w:rsidP="001C4E0B">
      <w:pPr>
        <w:pStyle w:val="3"/>
        <w:spacing w:before="0" w:after="0" w:line="240" w:lineRule="auto"/>
        <w:ind w:left="1383" w:right="-23"/>
        <w:rPr>
          <w:rFonts w:ascii="Times New Roman" w:hAnsi="Times New Roman"/>
          <w:b/>
          <w:color w:val="000000"/>
        </w:rPr>
      </w:pPr>
      <w:bookmarkStart w:id="51" w:name="_Toc369101491"/>
      <w:bookmarkStart w:id="52" w:name="_Toc379882534"/>
      <w:r w:rsidRPr="00F036A0">
        <w:rPr>
          <w:rFonts w:ascii="Times New Roman" w:hAnsi="Times New Roman"/>
          <w:b/>
          <w:color w:val="000000"/>
        </w:rPr>
        <w:t xml:space="preserve">Приложение </w:t>
      </w:r>
      <w:bookmarkEnd w:id="51"/>
      <w:r w:rsidRPr="00F036A0">
        <w:rPr>
          <w:rFonts w:ascii="Times New Roman" w:hAnsi="Times New Roman"/>
          <w:b/>
          <w:color w:val="000000"/>
          <w:lang w:val="ru-RU"/>
        </w:rPr>
        <w:t>1</w:t>
      </w:r>
      <w:bookmarkEnd w:id="52"/>
    </w:p>
    <w:p w:rsidR="001C4E0B" w:rsidRPr="00F036A0" w:rsidRDefault="001C4E0B" w:rsidP="001C4E0B">
      <w:pPr>
        <w:widowControl w:val="0"/>
        <w:autoSpaceDE w:val="0"/>
        <w:autoSpaceDN w:val="0"/>
        <w:adjustRightInd w:val="0"/>
        <w:spacing w:after="0" w:line="240" w:lineRule="auto"/>
        <w:ind w:left="1383" w:right="-23"/>
        <w:jc w:val="right"/>
        <w:rPr>
          <w:rFonts w:ascii="Times New Roman" w:hAnsi="Times New Roman"/>
          <w:color w:val="000000"/>
          <w:sz w:val="24"/>
          <w:szCs w:val="24"/>
        </w:rPr>
      </w:pPr>
      <w:r w:rsidRPr="00F036A0">
        <w:rPr>
          <w:rFonts w:ascii="Times New Roman" w:hAnsi="Times New Roman"/>
          <w:color w:val="000000"/>
          <w:sz w:val="24"/>
          <w:szCs w:val="24"/>
        </w:rPr>
        <w:t xml:space="preserve">(обязательное) </w:t>
      </w:r>
    </w:p>
    <w:p w:rsidR="001C4E0B" w:rsidRPr="00F036A0" w:rsidRDefault="001C4E0B" w:rsidP="001C4E0B">
      <w:pPr>
        <w:pStyle w:val="aa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E0B" w:rsidRPr="00F036A0" w:rsidRDefault="001C4E0B" w:rsidP="001C4E0B">
      <w:pPr>
        <w:pStyle w:val="aa"/>
        <w:tabs>
          <w:tab w:val="left" w:pos="1560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F036A0">
        <w:rPr>
          <w:rFonts w:ascii="Times New Roman" w:hAnsi="Times New Roman"/>
          <w:b/>
          <w:sz w:val="28"/>
          <w:szCs w:val="28"/>
        </w:rPr>
        <w:t>Соглашение о соблюдении требований</w:t>
      </w:r>
    </w:p>
    <w:p w:rsidR="001C4E0B" w:rsidRPr="00F036A0" w:rsidRDefault="001C4E0B" w:rsidP="001C4E0B">
      <w:pPr>
        <w:pStyle w:val="aa"/>
        <w:tabs>
          <w:tab w:val="left" w:pos="1560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F036A0">
        <w:rPr>
          <w:rFonts w:ascii="Times New Roman" w:hAnsi="Times New Roman"/>
          <w:b/>
          <w:sz w:val="28"/>
          <w:szCs w:val="28"/>
        </w:rPr>
        <w:t>Антикоррупционной политики ОАО «</w:t>
      </w:r>
      <w:r w:rsidR="00955A52">
        <w:rPr>
          <w:rFonts w:ascii="Times New Roman" w:hAnsi="Times New Roman"/>
          <w:b/>
          <w:sz w:val="28"/>
          <w:szCs w:val="28"/>
        </w:rPr>
        <w:t>Екатеринбургэнергосбыт</w:t>
      </w:r>
      <w:r w:rsidRPr="00F036A0">
        <w:rPr>
          <w:rFonts w:ascii="Times New Roman" w:hAnsi="Times New Roman"/>
          <w:b/>
          <w:sz w:val="28"/>
          <w:szCs w:val="28"/>
        </w:rPr>
        <w:t>»</w:t>
      </w:r>
    </w:p>
    <w:p w:rsidR="001C4E0B" w:rsidRPr="00F036A0" w:rsidRDefault="001C4E0B" w:rsidP="001C4E0B">
      <w:pPr>
        <w:pStyle w:val="aa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E0B" w:rsidRPr="00F036A0" w:rsidRDefault="001C4E0B" w:rsidP="001C4E0B">
      <w:pPr>
        <w:pStyle w:val="aa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E0B" w:rsidRPr="00F036A0" w:rsidRDefault="001C4E0B" w:rsidP="001C4E0B">
      <w:pPr>
        <w:pStyle w:val="aa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«___» ____________ 201_ г.</w:t>
      </w:r>
      <w:r w:rsidRPr="00F036A0">
        <w:rPr>
          <w:rFonts w:ascii="Times New Roman" w:hAnsi="Times New Roman"/>
          <w:sz w:val="28"/>
          <w:szCs w:val="28"/>
        </w:rPr>
        <w:tab/>
      </w:r>
      <w:r w:rsidRPr="00F036A0">
        <w:rPr>
          <w:rFonts w:ascii="Times New Roman" w:hAnsi="Times New Roman"/>
          <w:sz w:val="28"/>
          <w:szCs w:val="28"/>
        </w:rPr>
        <w:tab/>
      </w:r>
      <w:r w:rsidRPr="00F036A0">
        <w:rPr>
          <w:rFonts w:ascii="Times New Roman" w:hAnsi="Times New Roman"/>
          <w:sz w:val="28"/>
          <w:szCs w:val="28"/>
        </w:rPr>
        <w:tab/>
      </w:r>
      <w:r w:rsidRPr="00F036A0">
        <w:rPr>
          <w:rFonts w:ascii="Times New Roman" w:hAnsi="Times New Roman"/>
          <w:sz w:val="28"/>
          <w:szCs w:val="28"/>
        </w:rPr>
        <w:tab/>
      </w:r>
      <w:r w:rsidRPr="00F036A0">
        <w:rPr>
          <w:rFonts w:ascii="Times New Roman" w:hAnsi="Times New Roman"/>
          <w:sz w:val="28"/>
          <w:szCs w:val="28"/>
        </w:rPr>
        <w:tab/>
      </w:r>
      <w:r w:rsidRPr="00F036A0">
        <w:rPr>
          <w:rFonts w:ascii="Times New Roman" w:hAnsi="Times New Roman"/>
          <w:sz w:val="28"/>
          <w:szCs w:val="28"/>
        </w:rPr>
        <w:tab/>
        <w:t xml:space="preserve">     г. Екатеринбург</w:t>
      </w:r>
    </w:p>
    <w:p w:rsidR="001C4E0B" w:rsidRPr="00F036A0" w:rsidRDefault="001C4E0B" w:rsidP="00B14279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4E0B" w:rsidRPr="00F036A0" w:rsidRDefault="00C1303B" w:rsidP="00B14279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Открытое акционерное общество «</w:t>
      </w:r>
      <w:r>
        <w:rPr>
          <w:rFonts w:ascii="Times New Roman" w:hAnsi="Times New Roman"/>
          <w:sz w:val="28"/>
          <w:szCs w:val="28"/>
        </w:rPr>
        <w:t>Екатеринбургэнергосбыт</w:t>
      </w:r>
      <w:r w:rsidRPr="00F036A0">
        <w:rPr>
          <w:rFonts w:ascii="Times New Roman" w:hAnsi="Times New Roman"/>
          <w:sz w:val="28"/>
          <w:szCs w:val="28"/>
        </w:rPr>
        <w:t>»</w:t>
      </w:r>
      <w:r w:rsidR="001C4E0B" w:rsidRPr="00F036A0">
        <w:rPr>
          <w:rFonts w:ascii="Times New Roman" w:hAnsi="Times New Roman"/>
          <w:sz w:val="28"/>
          <w:szCs w:val="28"/>
        </w:rPr>
        <w:t xml:space="preserve"> (</w:t>
      </w:r>
      <w:r w:rsidRPr="00F036A0">
        <w:rPr>
          <w:rFonts w:ascii="Times New Roman" w:hAnsi="Times New Roman"/>
          <w:sz w:val="28"/>
          <w:szCs w:val="28"/>
        </w:rPr>
        <w:t>ОАО «</w:t>
      </w:r>
      <w:r>
        <w:rPr>
          <w:rFonts w:ascii="Times New Roman" w:hAnsi="Times New Roman"/>
          <w:sz w:val="28"/>
          <w:szCs w:val="28"/>
        </w:rPr>
        <w:t>Екатеринбургэнергосбыт</w:t>
      </w:r>
      <w:r w:rsidRPr="00F036A0">
        <w:rPr>
          <w:rFonts w:ascii="Times New Roman" w:hAnsi="Times New Roman"/>
          <w:sz w:val="28"/>
          <w:szCs w:val="28"/>
        </w:rPr>
        <w:t>»</w:t>
      </w:r>
      <w:r w:rsidR="001C4E0B" w:rsidRPr="00F036A0">
        <w:rPr>
          <w:rFonts w:ascii="Times New Roman" w:hAnsi="Times New Roman"/>
          <w:sz w:val="28"/>
          <w:szCs w:val="28"/>
        </w:rPr>
        <w:t>) в лице _______________________ действующего на основании ______________, именуемое в дальнейшем «Работодатель», с одной стороны, и_____________________________ именуемый/</w:t>
      </w:r>
      <w:proofErr w:type="spellStart"/>
      <w:r w:rsidR="001C4E0B" w:rsidRPr="00F036A0">
        <w:rPr>
          <w:rFonts w:ascii="Times New Roman" w:hAnsi="Times New Roman"/>
          <w:sz w:val="28"/>
          <w:szCs w:val="28"/>
        </w:rPr>
        <w:t>ая</w:t>
      </w:r>
      <w:proofErr w:type="spellEnd"/>
      <w:r w:rsidR="001C4E0B" w:rsidRPr="00F036A0">
        <w:rPr>
          <w:rFonts w:ascii="Times New Roman" w:hAnsi="Times New Roman"/>
          <w:sz w:val="28"/>
          <w:szCs w:val="28"/>
        </w:rPr>
        <w:t xml:space="preserve"> в дальнейшем «Работник», с другой стороны, заключили настоящее соглашение о нижеследующем:</w:t>
      </w:r>
    </w:p>
    <w:p w:rsidR="001C4E0B" w:rsidRPr="00F036A0" w:rsidRDefault="001C4E0B" w:rsidP="00B14279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4E0B" w:rsidRPr="00F036A0" w:rsidRDefault="001C4E0B" w:rsidP="007760C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1.</w:t>
      </w:r>
      <w:r w:rsidRPr="00F036A0">
        <w:rPr>
          <w:rFonts w:ascii="Times New Roman" w:hAnsi="Times New Roman"/>
          <w:sz w:val="28"/>
          <w:szCs w:val="28"/>
        </w:rPr>
        <w:tab/>
        <w:t xml:space="preserve">«Работник» ознакомлен с Антикоррупционной политикой </w:t>
      </w:r>
    </w:p>
    <w:p w:rsidR="001C4E0B" w:rsidRPr="00F036A0" w:rsidRDefault="001C4E0B" w:rsidP="007760C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6A0">
        <w:rPr>
          <w:rFonts w:ascii="Times New Roman" w:hAnsi="Times New Roman"/>
          <w:sz w:val="28"/>
          <w:szCs w:val="28"/>
        </w:rPr>
        <w:t>ОАО «</w:t>
      </w:r>
      <w:r w:rsidR="00955A52">
        <w:rPr>
          <w:rFonts w:ascii="Times New Roman" w:hAnsi="Times New Roman"/>
          <w:sz w:val="28"/>
          <w:szCs w:val="28"/>
        </w:rPr>
        <w:t>Екатеринбургэнергосбыт</w:t>
      </w:r>
      <w:r w:rsidRPr="00F036A0">
        <w:rPr>
          <w:rFonts w:ascii="Times New Roman" w:hAnsi="Times New Roman"/>
          <w:sz w:val="28"/>
          <w:szCs w:val="28"/>
        </w:rPr>
        <w:t>», утвержденной решением Совета директоров ОАО «</w:t>
      </w:r>
      <w:r w:rsidR="00955A52">
        <w:rPr>
          <w:rFonts w:ascii="Times New Roman" w:hAnsi="Times New Roman"/>
          <w:sz w:val="28"/>
          <w:szCs w:val="28"/>
        </w:rPr>
        <w:t>Екатеринбургэнергосбыт</w:t>
      </w:r>
      <w:r w:rsidRPr="00F036A0">
        <w:rPr>
          <w:rFonts w:ascii="Times New Roman" w:hAnsi="Times New Roman"/>
          <w:sz w:val="28"/>
          <w:szCs w:val="28"/>
        </w:rPr>
        <w:t xml:space="preserve">» (протокол от ________ № _______) (далее - Антикоррупционная политика), и обязуется соблюдать установленные Антикоррупционной политикой требования. </w:t>
      </w:r>
      <w:proofErr w:type="gramEnd"/>
    </w:p>
    <w:p w:rsidR="001C4E0B" w:rsidRPr="00F036A0" w:rsidRDefault="001C4E0B" w:rsidP="007760C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2.</w:t>
      </w:r>
      <w:r w:rsidRPr="00F036A0">
        <w:rPr>
          <w:rFonts w:ascii="Times New Roman" w:hAnsi="Times New Roman"/>
          <w:sz w:val="28"/>
          <w:szCs w:val="28"/>
        </w:rPr>
        <w:tab/>
      </w:r>
      <w:proofErr w:type="gramStart"/>
      <w:r w:rsidRPr="00F036A0">
        <w:rPr>
          <w:rFonts w:ascii="Times New Roman" w:hAnsi="Times New Roman"/>
          <w:sz w:val="28"/>
          <w:szCs w:val="28"/>
        </w:rPr>
        <w:t>«Работник»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ОАО «</w:t>
      </w:r>
      <w:r w:rsidR="00955A52">
        <w:rPr>
          <w:rFonts w:ascii="Times New Roman" w:hAnsi="Times New Roman"/>
          <w:sz w:val="28"/>
          <w:szCs w:val="28"/>
        </w:rPr>
        <w:t>Екатеринбургэнергосбыт</w:t>
      </w:r>
      <w:r w:rsidRPr="00F036A0">
        <w:rPr>
          <w:rFonts w:ascii="Times New Roman" w:hAnsi="Times New Roman"/>
          <w:sz w:val="28"/>
          <w:szCs w:val="28"/>
        </w:rPr>
        <w:t>» в целях безвозмездного или с использованием преимуществ получения выгоды в виде</w:t>
      </w:r>
      <w:proofErr w:type="gramEnd"/>
      <w:r w:rsidRPr="00F036A0">
        <w:rPr>
          <w:rFonts w:ascii="Times New Roman" w:hAnsi="Times New Roman"/>
          <w:sz w:val="28"/>
          <w:szCs w:val="28"/>
        </w:rPr>
        <w:t xml:space="preserve">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</w:p>
    <w:p w:rsidR="001C4E0B" w:rsidRPr="00F036A0" w:rsidRDefault="001C4E0B" w:rsidP="007760C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3.</w:t>
      </w:r>
      <w:r w:rsidRPr="00F036A0">
        <w:rPr>
          <w:rFonts w:ascii="Times New Roman" w:hAnsi="Times New Roman"/>
          <w:sz w:val="28"/>
          <w:szCs w:val="28"/>
        </w:rPr>
        <w:tab/>
        <w:t>«Работник» 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ОАО «</w:t>
      </w:r>
      <w:r w:rsidR="00955A52">
        <w:rPr>
          <w:rFonts w:ascii="Times New Roman" w:hAnsi="Times New Roman"/>
          <w:sz w:val="28"/>
          <w:szCs w:val="28"/>
        </w:rPr>
        <w:t>Екатеринбургэнергосбыт</w:t>
      </w:r>
      <w:r w:rsidRPr="00F036A0">
        <w:rPr>
          <w:rFonts w:ascii="Times New Roman" w:hAnsi="Times New Roman"/>
          <w:sz w:val="28"/>
          <w:szCs w:val="28"/>
        </w:rPr>
        <w:t xml:space="preserve">» осуществляется организация (подготовка) и/или совершение коррупционных правонарушений. </w:t>
      </w:r>
    </w:p>
    <w:p w:rsidR="001C4E0B" w:rsidRPr="00F036A0" w:rsidRDefault="001C4E0B" w:rsidP="007760C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4.</w:t>
      </w:r>
      <w:r w:rsidRPr="00F036A0">
        <w:rPr>
          <w:rFonts w:ascii="Times New Roman" w:hAnsi="Times New Roman"/>
          <w:sz w:val="28"/>
          <w:szCs w:val="28"/>
        </w:rPr>
        <w:tab/>
        <w:t xml:space="preserve">«Работник»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«Работодателя» о возникшем конфликте интересов или о возможности его возникновения, как только ему станет об этом известно. </w:t>
      </w:r>
    </w:p>
    <w:p w:rsidR="001C4E0B" w:rsidRPr="00F036A0" w:rsidRDefault="001C4E0B" w:rsidP="007760C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5.</w:t>
      </w:r>
      <w:r w:rsidRPr="00F036A0">
        <w:rPr>
          <w:rFonts w:ascii="Times New Roman" w:hAnsi="Times New Roman"/>
          <w:sz w:val="28"/>
          <w:szCs w:val="28"/>
        </w:rPr>
        <w:tab/>
        <w:t xml:space="preserve">«Работнику» известно о том, что «Работодатель» не подвергает его взысканиям (в т.ч. - применению дисциплинарных взысканий), а также не производит </w:t>
      </w:r>
      <w:proofErr w:type="spellStart"/>
      <w:r w:rsidRPr="00F036A0">
        <w:rPr>
          <w:rFonts w:ascii="Times New Roman" w:hAnsi="Times New Roman"/>
          <w:sz w:val="28"/>
          <w:szCs w:val="28"/>
        </w:rPr>
        <w:t>неначисление</w:t>
      </w:r>
      <w:proofErr w:type="spellEnd"/>
      <w:r w:rsidRPr="00F036A0">
        <w:rPr>
          <w:rFonts w:ascii="Times New Roman" w:hAnsi="Times New Roman"/>
          <w:sz w:val="28"/>
          <w:szCs w:val="28"/>
        </w:rPr>
        <w:t xml:space="preserve"> премии или начисление премии в меньшем по отношению к максимально возможному размеру, если «Работник» сообщил «Работодателю» о предполагаемом факте коррупционного правонарушения.</w:t>
      </w:r>
    </w:p>
    <w:p w:rsidR="001C4E0B" w:rsidRPr="00F036A0" w:rsidRDefault="001C4E0B" w:rsidP="007760C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6.</w:t>
      </w:r>
      <w:r w:rsidRPr="00F036A0">
        <w:rPr>
          <w:rFonts w:ascii="Times New Roman" w:hAnsi="Times New Roman"/>
          <w:sz w:val="28"/>
          <w:szCs w:val="28"/>
        </w:rPr>
        <w:tab/>
        <w:t>«Работнику» известно о том, что «Работодатель» стимулирует работников за представление подтверждённой информации о коррупционных правонарушениях в ОАО «</w:t>
      </w:r>
      <w:r w:rsidR="00ED19C5">
        <w:rPr>
          <w:rFonts w:ascii="Times New Roman" w:hAnsi="Times New Roman"/>
          <w:sz w:val="28"/>
          <w:szCs w:val="28"/>
        </w:rPr>
        <w:t>Екатеринбургэнергосбыт</w:t>
      </w:r>
      <w:r w:rsidRPr="00F036A0">
        <w:rPr>
          <w:rFonts w:ascii="Times New Roman" w:hAnsi="Times New Roman"/>
          <w:sz w:val="28"/>
          <w:szCs w:val="28"/>
        </w:rPr>
        <w:t>».</w:t>
      </w:r>
    </w:p>
    <w:p w:rsidR="001C4E0B" w:rsidRPr="00F036A0" w:rsidRDefault="001C4E0B" w:rsidP="007760C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Соблюдение «Работником» принципов и требований Антикоррупционной политики учитывается при формировании кадрового резерва для выдвижения «Работника» на замещение вышестоящих должностей.</w:t>
      </w:r>
    </w:p>
    <w:p w:rsidR="001C4E0B" w:rsidRPr="00F036A0" w:rsidRDefault="001C4E0B" w:rsidP="007760C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7.</w:t>
      </w:r>
      <w:r w:rsidRPr="00F036A0">
        <w:rPr>
          <w:rFonts w:ascii="Times New Roman" w:hAnsi="Times New Roman"/>
          <w:sz w:val="28"/>
          <w:szCs w:val="28"/>
        </w:rPr>
        <w:tab/>
        <w:t>«Работник»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Антикоррупционной политикой.</w:t>
      </w:r>
    </w:p>
    <w:p w:rsidR="001C4E0B" w:rsidRPr="00F036A0" w:rsidRDefault="001C4E0B" w:rsidP="007760C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8.</w:t>
      </w:r>
      <w:r w:rsidRPr="00F036A0">
        <w:rPr>
          <w:rFonts w:ascii="Times New Roman" w:hAnsi="Times New Roman"/>
          <w:sz w:val="28"/>
          <w:szCs w:val="28"/>
        </w:rPr>
        <w:tab/>
        <w:t>Настоящее соглашение о соблюдении требований Антикоррупционной политики вступает в силу с «____» _________201____ г., и действует до прекращения (расторжения) трудового договора № ___ от «____» _____________ 20____ г.</w:t>
      </w:r>
    </w:p>
    <w:p w:rsidR="001C4E0B" w:rsidRPr="00F036A0" w:rsidRDefault="001C4E0B" w:rsidP="007760C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>9.</w:t>
      </w:r>
      <w:r w:rsidRPr="00F036A0">
        <w:rPr>
          <w:rFonts w:ascii="Times New Roman" w:hAnsi="Times New Roman"/>
          <w:sz w:val="28"/>
          <w:szCs w:val="28"/>
        </w:rPr>
        <w:tab/>
        <w:t xml:space="preserve"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соглашения о соблюдении требований Антикоррупционной политики хранится у «Работодателя» в личном деле работника, второй - у «Работника». </w:t>
      </w:r>
    </w:p>
    <w:p w:rsidR="001C4E0B" w:rsidRPr="00F036A0" w:rsidRDefault="001C4E0B" w:rsidP="00B14279">
      <w:pPr>
        <w:pStyle w:val="a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4E0B" w:rsidRPr="00F036A0" w:rsidRDefault="001C4E0B" w:rsidP="00B14279">
      <w:pPr>
        <w:pStyle w:val="aa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 xml:space="preserve">«Работодатель»                                                       </w:t>
      </w:r>
      <w:r w:rsidR="00B14279" w:rsidRPr="00F036A0">
        <w:rPr>
          <w:rFonts w:ascii="Times New Roman" w:hAnsi="Times New Roman"/>
          <w:sz w:val="28"/>
          <w:szCs w:val="28"/>
        </w:rPr>
        <w:t xml:space="preserve"> </w:t>
      </w:r>
      <w:r w:rsidRPr="00F036A0">
        <w:rPr>
          <w:rFonts w:ascii="Times New Roman" w:hAnsi="Times New Roman"/>
          <w:sz w:val="28"/>
          <w:szCs w:val="28"/>
        </w:rPr>
        <w:t xml:space="preserve">       «Работник»</w:t>
      </w:r>
    </w:p>
    <w:p w:rsidR="001C4E0B" w:rsidRPr="00F036A0" w:rsidRDefault="001C4E0B" w:rsidP="00B14279">
      <w:pPr>
        <w:pStyle w:val="aa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4E0B" w:rsidRPr="00F036A0" w:rsidRDefault="001C4E0B" w:rsidP="00B14279">
      <w:pPr>
        <w:pStyle w:val="aa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t xml:space="preserve">_________________                                     </w:t>
      </w:r>
      <w:r w:rsidR="00B14279" w:rsidRPr="00F036A0">
        <w:rPr>
          <w:rFonts w:ascii="Times New Roman" w:hAnsi="Times New Roman"/>
          <w:sz w:val="28"/>
          <w:szCs w:val="28"/>
        </w:rPr>
        <w:t xml:space="preserve">           </w:t>
      </w:r>
      <w:r w:rsidRPr="00F036A0">
        <w:rPr>
          <w:rFonts w:ascii="Times New Roman" w:hAnsi="Times New Roman"/>
          <w:sz w:val="28"/>
          <w:szCs w:val="28"/>
        </w:rPr>
        <w:t xml:space="preserve">     __________________</w:t>
      </w:r>
    </w:p>
    <w:p w:rsidR="001C4E0B" w:rsidRPr="00F036A0" w:rsidRDefault="001C4E0B" w:rsidP="00B14279">
      <w:pPr>
        <w:pStyle w:val="aa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3E9B" w:rsidRPr="00F036A0" w:rsidRDefault="00853E9B">
      <w:pPr>
        <w:rPr>
          <w:rFonts w:ascii="Times New Roman" w:hAnsi="Times New Roman"/>
          <w:sz w:val="28"/>
          <w:szCs w:val="28"/>
        </w:rPr>
      </w:pPr>
      <w:r w:rsidRPr="00F036A0">
        <w:rPr>
          <w:rFonts w:ascii="Times New Roman" w:hAnsi="Times New Roman"/>
          <w:sz w:val="28"/>
          <w:szCs w:val="28"/>
        </w:rPr>
        <w:br w:type="page"/>
      </w:r>
    </w:p>
    <w:p w:rsidR="00853E9B" w:rsidRPr="00F036A0" w:rsidRDefault="00853E9B" w:rsidP="00853E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3" w:name="_Toc284497733"/>
      <w:bookmarkStart w:id="54" w:name="_Toc306976716"/>
      <w:bookmarkStart w:id="55" w:name="_Toc369101519"/>
      <w:r w:rsidRPr="00F036A0">
        <w:rPr>
          <w:rFonts w:ascii="Times New Roman" w:hAnsi="Times New Roman"/>
          <w:b/>
          <w:color w:val="000000"/>
          <w:sz w:val="28"/>
          <w:szCs w:val="28"/>
        </w:rPr>
        <w:t>Разработано:</w:t>
      </w:r>
    </w:p>
    <w:p w:rsidR="00853E9B" w:rsidRPr="00F036A0" w:rsidRDefault="00853E9B" w:rsidP="00853E9B">
      <w:pPr>
        <w:spacing w:after="0" w:line="240" w:lineRule="auto"/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2835"/>
        <w:gridCol w:w="1560"/>
        <w:gridCol w:w="1134"/>
      </w:tblGrid>
      <w:tr w:rsidR="00853E9B" w:rsidRPr="00F036A0" w:rsidTr="00AD7D39">
        <w:trPr>
          <w:trHeight w:val="531"/>
        </w:trPr>
        <w:tc>
          <w:tcPr>
            <w:tcW w:w="1951" w:type="dxa"/>
            <w:shd w:val="clear" w:color="auto" w:fill="E6E6E6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Подразделение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853E9B" w:rsidRPr="00F036A0" w:rsidTr="00AD7D39">
        <w:trPr>
          <w:trHeight w:val="1138"/>
        </w:trPr>
        <w:tc>
          <w:tcPr>
            <w:tcW w:w="1951" w:type="dxa"/>
            <w:vAlign w:val="center"/>
          </w:tcPr>
          <w:p w:rsidR="00853E9B" w:rsidRPr="00F036A0" w:rsidRDefault="00853E9B" w:rsidP="00ED19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 w:rsidR="00ED19C5">
              <w:rPr>
                <w:rFonts w:ascii="Times New Roman" w:hAnsi="Times New Roman"/>
                <w:color w:val="000000"/>
                <w:sz w:val="28"/>
                <w:szCs w:val="28"/>
              </w:rPr>
              <w:t>УПО</w:t>
            </w:r>
          </w:p>
        </w:tc>
        <w:tc>
          <w:tcPr>
            <w:tcW w:w="2126" w:type="dxa"/>
            <w:vAlign w:val="center"/>
          </w:tcPr>
          <w:p w:rsidR="00853E9B" w:rsidRPr="00F036A0" w:rsidRDefault="00ED19C5" w:rsidP="00AD7D3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Бетева О.Н.</w:t>
            </w:r>
          </w:p>
        </w:tc>
        <w:tc>
          <w:tcPr>
            <w:tcW w:w="2835" w:type="dxa"/>
            <w:vAlign w:val="center"/>
          </w:tcPr>
          <w:p w:rsidR="00853E9B" w:rsidRPr="00F036A0" w:rsidRDefault="00ED19C5" w:rsidP="00AD7D39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правового обеспечения</w:t>
            </w:r>
          </w:p>
        </w:tc>
        <w:tc>
          <w:tcPr>
            <w:tcW w:w="1560" w:type="dxa"/>
            <w:vAlign w:val="center"/>
          </w:tcPr>
          <w:p w:rsidR="00853E9B" w:rsidRPr="00F036A0" w:rsidRDefault="00ED19C5" w:rsidP="00AD7D3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="00853E9B"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53E9B"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.201</w:t>
            </w:r>
            <w:r w:rsidR="0057041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53E9B" w:rsidRPr="00F036A0" w:rsidRDefault="00853E9B" w:rsidP="00AD7D3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ред.1</w:t>
            </w:r>
          </w:p>
        </w:tc>
        <w:tc>
          <w:tcPr>
            <w:tcW w:w="1134" w:type="dxa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3E9B" w:rsidRPr="00F036A0" w:rsidRDefault="00853E9B" w:rsidP="00853E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E9B" w:rsidRPr="00F036A0" w:rsidRDefault="00853E9B" w:rsidP="00853E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36A0">
        <w:rPr>
          <w:rFonts w:ascii="Times New Roman" w:hAnsi="Times New Roman"/>
          <w:b/>
          <w:color w:val="000000"/>
          <w:sz w:val="28"/>
          <w:szCs w:val="28"/>
        </w:rPr>
        <w:t>Согласовано:</w:t>
      </w:r>
    </w:p>
    <w:p w:rsidR="00853E9B" w:rsidRPr="00F036A0" w:rsidRDefault="00853E9B" w:rsidP="00853E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2268"/>
        <w:gridCol w:w="1701"/>
      </w:tblGrid>
      <w:tr w:rsidR="00853E9B" w:rsidRPr="00F036A0" w:rsidTr="00AD7D39">
        <w:trPr>
          <w:trHeight w:val="551"/>
        </w:trPr>
        <w:tc>
          <w:tcPr>
            <w:tcW w:w="2802" w:type="dxa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Подразделение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853E9B" w:rsidRPr="00F036A0" w:rsidTr="00AD7D39">
        <w:trPr>
          <w:trHeight w:val="545"/>
        </w:trPr>
        <w:tc>
          <w:tcPr>
            <w:tcW w:w="9606" w:type="dxa"/>
            <w:gridSpan w:val="4"/>
            <w:vAlign w:val="center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3E9B" w:rsidRPr="00F036A0" w:rsidRDefault="00853E9B" w:rsidP="00853E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E9B" w:rsidRPr="00F036A0" w:rsidRDefault="00853E9B" w:rsidP="00853E9B">
      <w:pPr>
        <w:pStyle w:val="aa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3E9B" w:rsidRPr="00F036A0" w:rsidRDefault="00853E9B" w:rsidP="00853E9B">
      <w:pPr>
        <w:pStyle w:val="1"/>
        <w:spacing w:before="0" w:line="240" w:lineRule="auto"/>
        <w:rPr>
          <w:color w:val="000000"/>
        </w:rPr>
      </w:pPr>
      <w:bookmarkStart w:id="56" w:name="_Toc379882535"/>
      <w:r w:rsidRPr="00F036A0">
        <w:rPr>
          <w:color w:val="000000"/>
        </w:rPr>
        <w:t>Лист регистрации изменений</w:t>
      </w:r>
      <w:bookmarkEnd w:id="53"/>
      <w:bookmarkEnd w:id="54"/>
      <w:bookmarkEnd w:id="55"/>
      <w:bookmarkEnd w:id="56"/>
    </w:p>
    <w:p w:rsidR="00853E9B" w:rsidRPr="00F036A0" w:rsidRDefault="00853E9B" w:rsidP="00853E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60"/>
        <w:gridCol w:w="1701"/>
        <w:gridCol w:w="2551"/>
        <w:gridCol w:w="1418"/>
      </w:tblGrid>
      <w:tr w:rsidR="00853E9B" w:rsidRPr="00F036A0" w:rsidTr="00AD7D39">
        <w:tc>
          <w:tcPr>
            <w:tcW w:w="675" w:type="dxa"/>
            <w:vMerge w:val="restart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(дата, номер)</w:t>
            </w:r>
          </w:p>
        </w:tc>
        <w:tc>
          <w:tcPr>
            <w:tcW w:w="3261" w:type="dxa"/>
            <w:gridSpan w:val="2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Номера листов (страниц)</w:t>
            </w:r>
          </w:p>
        </w:tc>
        <w:tc>
          <w:tcPr>
            <w:tcW w:w="2551" w:type="dxa"/>
            <w:vMerge w:val="restart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изменения</w:t>
            </w:r>
          </w:p>
        </w:tc>
        <w:tc>
          <w:tcPr>
            <w:tcW w:w="1418" w:type="dxa"/>
            <w:vMerge w:val="restart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ФИО, подпись</w:t>
            </w:r>
          </w:p>
        </w:tc>
      </w:tr>
      <w:tr w:rsidR="00853E9B" w:rsidRPr="00F036A0" w:rsidTr="00AD7D39">
        <w:trPr>
          <w:trHeight w:val="417"/>
        </w:trPr>
        <w:tc>
          <w:tcPr>
            <w:tcW w:w="675" w:type="dxa"/>
            <w:vMerge/>
            <w:shd w:val="clear" w:color="auto" w:fill="E6E6E6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6E6E6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измененных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6A0">
              <w:rPr>
                <w:rFonts w:ascii="Times New Roman" w:hAnsi="Times New Roman"/>
                <w:color w:val="000000"/>
                <w:sz w:val="28"/>
                <w:szCs w:val="28"/>
              </w:rPr>
              <w:t>замененных</w:t>
            </w:r>
          </w:p>
        </w:tc>
        <w:tc>
          <w:tcPr>
            <w:tcW w:w="2551" w:type="dxa"/>
            <w:vMerge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3E9B" w:rsidRPr="00F036A0" w:rsidTr="00AD7D39">
        <w:tc>
          <w:tcPr>
            <w:tcW w:w="675" w:type="dxa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3E9B" w:rsidRPr="00F036A0" w:rsidTr="00AD7D39">
        <w:tc>
          <w:tcPr>
            <w:tcW w:w="675" w:type="dxa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3E9B" w:rsidRPr="00F036A0" w:rsidTr="00AD7D39">
        <w:tc>
          <w:tcPr>
            <w:tcW w:w="675" w:type="dxa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3E9B" w:rsidRPr="00F036A0" w:rsidTr="00AD7D39">
        <w:tc>
          <w:tcPr>
            <w:tcW w:w="675" w:type="dxa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53E9B" w:rsidRPr="00F036A0" w:rsidRDefault="00853E9B" w:rsidP="00AD7D3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E9B" w:rsidRPr="00F036A0" w:rsidRDefault="00853E9B" w:rsidP="00AD7D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3E9B" w:rsidRPr="00F036A0" w:rsidRDefault="00853E9B" w:rsidP="00853E9B">
      <w:pPr>
        <w:pStyle w:val="61"/>
        <w:outlineLvl w:val="0"/>
        <w:rPr>
          <w:color w:val="000000"/>
        </w:rPr>
      </w:pPr>
      <w:bookmarkStart w:id="57" w:name="_Toc284497734"/>
    </w:p>
    <w:bookmarkEnd w:id="57"/>
    <w:p w:rsidR="00853E9B" w:rsidRPr="00182B25" w:rsidRDefault="00853E9B" w:rsidP="00182B25">
      <w:pPr>
        <w:pStyle w:val="1"/>
        <w:spacing w:before="0" w:line="240" w:lineRule="auto"/>
        <w:jc w:val="left"/>
        <w:rPr>
          <w:lang w:val="ru-RU"/>
        </w:rPr>
      </w:pPr>
    </w:p>
    <w:sectPr w:rsidR="00853E9B" w:rsidRPr="00182B25" w:rsidSect="00296C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32" w:rsidRDefault="00506E32" w:rsidP="00296C45">
      <w:pPr>
        <w:spacing w:after="0" w:line="240" w:lineRule="auto"/>
      </w:pPr>
      <w:r>
        <w:separator/>
      </w:r>
    </w:p>
  </w:endnote>
  <w:endnote w:type="continuationSeparator" w:id="0">
    <w:p w:rsidR="00506E32" w:rsidRDefault="00506E32" w:rsidP="0029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32" w:rsidRDefault="00506E32" w:rsidP="00296C45">
      <w:pPr>
        <w:spacing w:after="0" w:line="240" w:lineRule="auto"/>
      </w:pPr>
      <w:r>
        <w:separator/>
      </w:r>
    </w:p>
  </w:footnote>
  <w:footnote w:type="continuationSeparator" w:id="0">
    <w:p w:rsidR="00506E32" w:rsidRDefault="00506E32" w:rsidP="0029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170"/>
      <w:gridCol w:w="5120"/>
      <w:gridCol w:w="1498"/>
    </w:tblGrid>
    <w:tr w:rsidR="00AD7D39" w:rsidRPr="00A24CD1" w:rsidTr="005A4551">
      <w:trPr>
        <w:jc w:val="center"/>
      </w:trPr>
      <w:tc>
        <w:tcPr>
          <w:tcW w:w="3170" w:type="dxa"/>
          <w:vMerge w:val="restart"/>
          <w:vAlign w:val="center"/>
        </w:tcPr>
        <w:p w:rsidR="00AD7D39" w:rsidRPr="00A24CD1" w:rsidRDefault="00AD7D39" w:rsidP="000F47C3">
          <w:pPr>
            <w:pStyle w:val="a3"/>
            <w:tabs>
              <w:tab w:val="left" w:pos="2244"/>
            </w:tabs>
            <w:ind w:left="-191" w:right="-98" w:firstLine="63"/>
            <w:jc w:val="center"/>
            <w:rPr>
              <w:rFonts w:ascii="Times New Roman" w:hAnsi="Times New Roman"/>
              <w:sz w:val="24"/>
              <w:szCs w:val="24"/>
            </w:rPr>
          </w:pPr>
          <w:r w:rsidRPr="00A24CD1">
            <w:rPr>
              <w:rFonts w:ascii="Times New Roman" w:hAnsi="Times New Roman"/>
              <w:sz w:val="24"/>
              <w:szCs w:val="24"/>
            </w:rPr>
            <w:t>ОАО «</w:t>
          </w:r>
          <w:r w:rsidR="000F47C3">
            <w:rPr>
              <w:rFonts w:ascii="Times New Roman" w:hAnsi="Times New Roman"/>
              <w:sz w:val="24"/>
              <w:szCs w:val="24"/>
            </w:rPr>
            <w:t>Екатеринбургэнергосбыт</w:t>
          </w:r>
          <w:r w:rsidRPr="00A24CD1">
            <w:rPr>
              <w:rFonts w:ascii="Times New Roman" w:hAnsi="Times New Roman"/>
              <w:sz w:val="24"/>
              <w:szCs w:val="24"/>
            </w:rPr>
            <w:t>»</w:t>
          </w:r>
        </w:p>
      </w:tc>
      <w:tc>
        <w:tcPr>
          <w:tcW w:w="5120" w:type="dxa"/>
          <w:vMerge w:val="restart"/>
        </w:tcPr>
        <w:p w:rsidR="00AD7D39" w:rsidRDefault="00AD7D39" w:rsidP="00AD7D39">
          <w:pPr>
            <w:pStyle w:val="a3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296C45">
            <w:rPr>
              <w:rFonts w:ascii="Times New Roman" w:hAnsi="Times New Roman"/>
              <w:bCs/>
              <w:sz w:val="24"/>
              <w:szCs w:val="24"/>
            </w:rPr>
            <w:t>Антикоррупционная политика</w:t>
          </w:r>
          <w:r w:rsidRPr="00D62D40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</w:p>
        <w:p w:rsidR="00AD7D39" w:rsidRPr="000C0A40" w:rsidRDefault="00AD7D39" w:rsidP="000F47C3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D62D40">
            <w:rPr>
              <w:rFonts w:ascii="Times New Roman" w:hAnsi="Times New Roman"/>
              <w:bCs/>
              <w:sz w:val="24"/>
              <w:szCs w:val="24"/>
            </w:rPr>
            <w:t>ОАО «</w:t>
          </w:r>
          <w:r w:rsidR="000F47C3">
            <w:rPr>
              <w:rFonts w:ascii="Times New Roman" w:hAnsi="Times New Roman"/>
              <w:bCs/>
              <w:sz w:val="24"/>
              <w:szCs w:val="24"/>
            </w:rPr>
            <w:t>Екатеринбургэнергосбыт</w:t>
          </w:r>
          <w:r w:rsidRPr="00D62D40">
            <w:rPr>
              <w:rFonts w:ascii="Times New Roman" w:hAnsi="Times New Roman"/>
              <w:bCs/>
              <w:sz w:val="24"/>
              <w:szCs w:val="24"/>
            </w:rPr>
            <w:t>»</w:t>
          </w:r>
        </w:p>
      </w:tc>
      <w:tc>
        <w:tcPr>
          <w:tcW w:w="1498" w:type="dxa"/>
          <w:vAlign w:val="center"/>
        </w:tcPr>
        <w:p w:rsidR="00AD7D39" w:rsidRPr="00A24CD1" w:rsidRDefault="00AD7D39" w:rsidP="00AD7D39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A24CD1">
            <w:rPr>
              <w:rFonts w:ascii="Times New Roman" w:hAnsi="Times New Roman"/>
              <w:sz w:val="24"/>
              <w:szCs w:val="24"/>
            </w:rPr>
            <w:t>Редакция 1</w:t>
          </w:r>
        </w:p>
      </w:tc>
    </w:tr>
    <w:tr w:rsidR="00AD7D39" w:rsidRPr="00780459" w:rsidTr="005A4551">
      <w:trPr>
        <w:jc w:val="center"/>
      </w:trPr>
      <w:tc>
        <w:tcPr>
          <w:tcW w:w="3170" w:type="dxa"/>
          <w:vMerge/>
        </w:tcPr>
        <w:p w:rsidR="00AD7D39" w:rsidRPr="00780459" w:rsidRDefault="00AD7D39" w:rsidP="00AD7D39">
          <w:pPr>
            <w:pStyle w:val="a3"/>
            <w:jc w:val="righ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20" w:type="dxa"/>
          <w:vMerge/>
        </w:tcPr>
        <w:p w:rsidR="00AD7D39" w:rsidRPr="000C0A40" w:rsidRDefault="00AD7D39" w:rsidP="00AD7D39">
          <w:pPr>
            <w:pStyle w:val="a3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1498" w:type="dxa"/>
          <w:vAlign w:val="center"/>
        </w:tcPr>
        <w:p w:rsidR="00AD7D39" w:rsidRPr="00780459" w:rsidRDefault="00AD7D39" w:rsidP="000F47C3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780459">
            <w:rPr>
              <w:rFonts w:ascii="Times New Roman" w:hAnsi="Times New Roman"/>
              <w:sz w:val="24"/>
              <w:szCs w:val="24"/>
            </w:rPr>
            <w:t xml:space="preserve">стр. </w:t>
          </w:r>
          <w:r w:rsidRPr="00780459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780459">
            <w:rPr>
              <w:rFonts w:ascii="Times New Roman" w:hAnsi="Times New Roman"/>
              <w:b/>
              <w:sz w:val="24"/>
              <w:szCs w:val="24"/>
            </w:rPr>
            <w:instrText>PAGE</w:instrText>
          </w:r>
          <w:r w:rsidRPr="00780459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535690">
            <w:rPr>
              <w:rFonts w:ascii="Times New Roman" w:hAnsi="Times New Roman"/>
              <w:b/>
              <w:noProof/>
              <w:sz w:val="24"/>
              <w:szCs w:val="24"/>
            </w:rPr>
            <w:t>21</w:t>
          </w:r>
          <w:r w:rsidRPr="00780459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780459">
            <w:rPr>
              <w:rFonts w:ascii="Times New Roman" w:hAnsi="Times New Roman"/>
              <w:sz w:val="24"/>
              <w:szCs w:val="24"/>
            </w:rPr>
            <w:t xml:space="preserve"> из </w:t>
          </w:r>
        </w:p>
      </w:tc>
    </w:tr>
  </w:tbl>
  <w:p w:rsidR="00AD7D39" w:rsidRDefault="00AD7D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6E4"/>
    <w:multiLevelType w:val="multilevel"/>
    <w:tmpl w:val="C0D2E3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D10F9D"/>
    <w:multiLevelType w:val="multilevel"/>
    <w:tmpl w:val="770CA7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87833"/>
    <w:multiLevelType w:val="hybridMultilevel"/>
    <w:tmpl w:val="E4EA9808"/>
    <w:lvl w:ilvl="0" w:tplc="0918425A">
      <w:start w:val="1"/>
      <w:numFmt w:val="russianLower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5FF7EE0"/>
    <w:multiLevelType w:val="multilevel"/>
    <w:tmpl w:val="C0D2E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331320"/>
    <w:multiLevelType w:val="multilevel"/>
    <w:tmpl w:val="9328D4F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A585DC6"/>
    <w:multiLevelType w:val="multilevel"/>
    <w:tmpl w:val="7166DD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A21809"/>
    <w:multiLevelType w:val="hybridMultilevel"/>
    <w:tmpl w:val="5B02F410"/>
    <w:lvl w:ilvl="0" w:tplc="1EA85744">
      <w:start w:val="1"/>
      <w:numFmt w:val="bullet"/>
      <w:lvlText w:val="•"/>
      <w:lvlJc w:val="left"/>
      <w:pPr>
        <w:ind w:left="1279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E90437"/>
    <w:multiLevelType w:val="multilevel"/>
    <w:tmpl w:val="E6A4A4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F630444"/>
    <w:multiLevelType w:val="hybridMultilevel"/>
    <w:tmpl w:val="3BA0D050"/>
    <w:lvl w:ilvl="0" w:tplc="297AB9B0">
      <w:start w:val="1"/>
      <w:numFmt w:val="decimal"/>
      <w:lvlText w:val="%1)"/>
      <w:lvlJc w:val="left"/>
      <w:pPr>
        <w:ind w:left="18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463C2DDB"/>
    <w:multiLevelType w:val="multilevel"/>
    <w:tmpl w:val="E488E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0">
    <w:nsid w:val="46736E48"/>
    <w:multiLevelType w:val="multilevel"/>
    <w:tmpl w:val="D652A28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004A83"/>
    <w:multiLevelType w:val="hybridMultilevel"/>
    <w:tmpl w:val="6E52ABD4"/>
    <w:lvl w:ilvl="0" w:tplc="8CA88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C83C77"/>
    <w:multiLevelType w:val="multilevel"/>
    <w:tmpl w:val="E1A056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AD70C32"/>
    <w:multiLevelType w:val="hybridMultilevel"/>
    <w:tmpl w:val="F7309AC6"/>
    <w:lvl w:ilvl="0" w:tplc="8CA88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E31ECF"/>
    <w:multiLevelType w:val="hybridMultilevel"/>
    <w:tmpl w:val="2488DC52"/>
    <w:lvl w:ilvl="0" w:tplc="8CA88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9915F2"/>
    <w:multiLevelType w:val="multilevel"/>
    <w:tmpl w:val="E0A0DC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45"/>
    <w:rsid w:val="00035021"/>
    <w:rsid w:val="00044D3C"/>
    <w:rsid w:val="000552F1"/>
    <w:rsid w:val="000E6D0B"/>
    <w:rsid w:val="000F47C3"/>
    <w:rsid w:val="00105C69"/>
    <w:rsid w:val="00144661"/>
    <w:rsid w:val="00146920"/>
    <w:rsid w:val="00182B25"/>
    <w:rsid w:val="001C4E0B"/>
    <w:rsid w:val="0028132E"/>
    <w:rsid w:val="00296C45"/>
    <w:rsid w:val="002A0B79"/>
    <w:rsid w:val="002D7A52"/>
    <w:rsid w:val="0030725B"/>
    <w:rsid w:val="00315BA9"/>
    <w:rsid w:val="00366D22"/>
    <w:rsid w:val="003763BA"/>
    <w:rsid w:val="003C7010"/>
    <w:rsid w:val="003D4D16"/>
    <w:rsid w:val="003E3E6D"/>
    <w:rsid w:val="004166FC"/>
    <w:rsid w:val="004277C0"/>
    <w:rsid w:val="004D0810"/>
    <w:rsid w:val="004E5B2F"/>
    <w:rsid w:val="00506E32"/>
    <w:rsid w:val="0051391E"/>
    <w:rsid w:val="00532137"/>
    <w:rsid w:val="00535690"/>
    <w:rsid w:val="00557CCA"/>
    <w:rsid w:val="00570416"/>
    <w:rsid w:val="005A4551"/>
    <w:rsid w:val="006307A2"/>
    <w:rsid w:val="00657FEE"/>
    <w:rsid w:val="006824B6"/>
    <w:rsid w:val="00682CAA"/>
    <w:rsid w:val="006B01BF"/>
    <w:rsid w:val="00721FCA"/>
    <w:rsid w:val="00730CB1"/>
    <w:rsid w:val="0076610E"/>
    <w:rsid w:val="00766264"/>
    <w:rsid w:val="007760C5"/>
    <w:rsid w:val="007935E9"/>
    <w:rsid w:val="007949B3"/>
    <w:rsid w:val="007C0EB4"/>
    <w:rsid w:val="007E20BD"/>
    <w:rsid w:val="00814EC2"/>
    <w:rsid w:val="0082178E"/>
    <w:rsid w:val="00853E9B"/>
    <w:rsid w:val="008B3E9B"/>
    <w:rsid w:val="008D5CB7"/>
    <w:rsid w:val="008D6479"/>
    <w:rsid w:val="0091760C"/>
    <w:rsid w:val="00925E3D"/>
    <w:rsid w:val="00955A52"/>
    <w:rsid w:val="009B31F5"/>
    <w:rsid w:val="009D2900"/>
    <w:rsid w:val="009F09CC"/>
    <w:rsid w:val="00A07E91"/>
    <w:rsid w:val="00A209AC"/>
    <w:rsid w:val="00A45F80"/>
    <w:rsid w:val="00A94C72"/>
    <w:rsid w:val="00AD7ABE"/>
    <w:rsid w:val="00AD7D39"/>
    <w:rsid w:val="00AE6C31"/>
    <w:rsid w:val="00B127F5"/>
    <w:rsid w:val="00B14279"/>
    <w:rsid w:val="00B559D2"/>
    <w:rsid w:val="00B82D20"/>
    <w:rsid w:val="00BE053A"/>
    <w:rsid w:val="00C1303B"/>
    <w:rsid w:val="00C93ACF"/>
    <w:rsid w:val="00D20C57"/>
    <w:rsid w:val="00D27370"/>
    <w:rsid w:val="00D34CBC"/>
    <w:rsid w:val="00D4641D"/>
    <w:rsid w:val="00D47F6F"/>
    <w:rsid w:val="00D673DB"/>
    <w:rsid w:val="00D753AE"/>
    <w:rsid w:val="00DB481A"/>
    <w:rsid w:val="00E14269"/>
    <w:rsid w:val="00E66992"/>
    <w:rsid w:val="00ED19C5"/>
    <w:rsid w:val="00F036A0"/>
    <w:rsid w:val="00F95F96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6C45"/>
    <w:pPr>
      <w:keepNext/>
      <w:keepLines/>
      <w:spacing w:before="480" w:after="0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66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E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C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C4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96C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657F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7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basedOn w:val="a"/>
    <w:qFormat/>
    <w:rsid w:val="00657FE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657FEE"/>
    <w:rPr>
      <w:vertAlign w:val="superscript"/>
    </w:rPr>
  </w:style>
  <w:style w:type="paragraph" w:styleId="aa">
    <w:name w:val="List Paragraph"/>
    <w:basedOn w:val="a"/>
    <w:uiPriority w:val="34"/>
    <w:qFormat/>
    <w:rsid w:val="00657FEE"/>
    <w:pPr>
      <w:ind w:left="720"/>
      <w:contextualSpacing/>
    </w:pPr>
  </w:style>
  <w:style w:type="character" w:styleId="ab">
    <w:name w:val="annotation reference"/>
    <w:uiPriority w:val="99"/>
    <w:unhideWhenUsed/>
    <w:rsid w:val="00657FEE"/>
    <w:rPr>
      <w:sz w:val="16"/>
      <w:szCs w:val="16"/>
    </w:rPr>
  </w:style>
  <w:style w:type="character" w:styleId="ac">
    <w:name w:val="Hyperlink"/>
    <w:uiPriority w:val="99"/>
    <w:unhideWhenUsed/>
    <w:rsid w:val="00E66992"/>
    <w:rPr>
      <w:color w:val="000000"/>
      <w:u w:val="single"/>
    </w:rPr>
  </w:style>
  <w:style w:type="character" w:customStyle="1" w:styleId="20">
    <w:name w:val="Заголовок 2 Знак"/>
    <w:basedOn w:val="a0"/>
    <w:link w:val="2"/>
    <w:uiPriority w:val="9"/>
    <w:rsid w:val="00766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">
    <w:name w:val="Стиль3"/>
    <w:basedOn w:val="1"/>
    <w:link w:val="30"/>
    <w:uiPriority w:val="99"/>
    <w:rsid w:val="001C4E0B"/>
    <w:pPr>
      <w:keepLines w:val="0"/>
      <w:widowControl w:val="0"/>
      <w:autoSpaceDE w:val="0"/>
      <w:autoSpaceDN w:val="0"/>
      <w:adjustRightInd w:val="0"/>
      <w:spacing w:before="240" w:after="60"/>
      <w:ind w:left="1382" w:right="-20"/>
      <w:jc w:val="right"/>
    </w:pPr>
    <w:rPr>
      <w:rFonts w:ascii="Cambria" w:hAnsi="Cambria"/>
      <w:b w:val="0"/>
      <w:kern w:val="32"/>
    </w:rPr>
  </w:style>
  <w:style w:type="character" w:customStyle="1" w:styleId="30">
    <w:name w:val="Стиль3 Знак"/>
    <w:link w:val="3"/>
    <w:uiPriority w:val="99"/>
    <w:locked/>
    <w:rsid w:val="001C4E0B"/>
    <w:rPr>
      <w:rFonts w:ascii="Cambria" w:eastAsia="Times New Roman" w:hAnsi="Cambria" w:cs="Times New Roman"/>
      <w:bCs/>
      <w:kern w:val="32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853E9B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53E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61">
    <w:name w:val="Стиль6"/>
    <w:basedOn w:val="31"/>
    <w:link w:val="62"/>
    <w:qFormat/>
    <w:rsid w:val="00853E9B"/>
    <w:pPr>
      <w:tabs>
        <w:tab w:val="left" w:pos="-142"/>
        <w:tab w:val="left" w:pos="284"/>
      </w:tabs>
      <w:spacing w:after="0"/>
      <w:ind w:left="0"/>
      <w:jc w:val="center"/>
    </w:pPr>
    <w:rPr>
      <w:b/>
      <w:sz w:val="28"/>
      <w:szCs w:val="28"/>
    </w:rPr>
  </w:style>
  <w:style w:type="character" w:customStyle="1" w:styleId="62">
    <w:name w:val="Стиль6 Знак"/>
    <w:link w:val="61"/>
    <w:rsid w:val="00853E9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53E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2178E"/>
    <w:pPr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217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82178E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82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178E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82178E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0">
    <w:name w:val="annotation text"/>
    <w:basedOn w:val="a"/>
    <w:link w:val="af1"/>
    <w:uiPriority w:val="99"/>
    <w:semiHidden/>
    <w:unhideWhenUsed/>
    <w:rsid w:val="00721F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1F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F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F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4">
    <w:name w:val="Тезисы"/>
    <w:basedOn w:val="a"/>
    <w:rsid w:val="007760C5"/>
    <w:pPr>
      <w:tabs>
        <w:tab w:val="left" w:pos="357"/>
      </w:tabs>
      <w:spacing w:before="120" w:after="120" w:line="240" w:lineRule="auto"/>
      <w:jc w:val="both"/>
    </w:pPr>
    <w:rPr>
      <w:rFonts w:ascii="Times New Roman" w:hAnsi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6C45"/>
    <w:pPr>
      <w:keepNext/>
      <w:keepLines/>
      <w:spacing w:before="480" w:after="0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66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E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C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C4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96C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7">
    <w:name w:val="footnote text"/>
    <w:basedOn w:val="a"/>
    <w:link w:val="a8"/>
    <w:uiPriority w:val="99"/>
    <w:semiHidden/>
    <w:unhideWhenUsed/>
    <w:rsid w:val="00657F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57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basedOn w:val="a"/>
    <w:qFormat/>
    <w:rsid w:val="00657FE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657FEE"/>
    <w:rPr>
      <w:vertAlign w:val="superscript"/>
    </w:rPr>
  </w:style>
  <w:style w:type="paragraph" w:styleId="aa">
    <w:name w:val="List Paragraph"/>
    <w:basedOn w:val="a"/>
    <w:uiPriority w:val="34"/>
    <w:qFormat/>
    <w:rsid w:val="00657FEE"/>
    <w:pPr>
      <w:ind w:left="720"/>
      <w:contextualSpacing/>
    </w:pPr>
  </w:style>
  <w:style w:type="character" w:styleId="ab">
    <w:name w:val="annotation reference"/>
    <w:uiPriority w:val="99"/>
    <w:unhideWhenUsed/>
    <w:rsid w:val="00657FEE"/>
    <w:rPr>
      <w:sz w:val="16"/>
      <w:szCs w:val="16"/>
    </w:rPr>
  </w:style>
  <w:style w:type="character" w:styleId="ac">
    <w:name w:val="Hyperlink"/>
    <w:uiPriority w:val="99"/>
    <w:unhideWhenUsed/>
    <w:rsid w:val="00E66992"/>
    <w:rPr>
      <w:color w:val="000000"/>
      <w:u w:val="single"/>
    </w:rPr>
  </w:style>
  <w:style w:type="character" w:customStyle="1" w:styleId="20">
    <w:name w:val="Заголовок 2 Знак"/>
    <w:basedOn w:val="a0"/>
    <w:link w:val="2"/>
    <w:uiPriority w:val="9"/>
    <w:rsid w:val="00766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">
    <w:name w:val="Стиль3"/>
    <w:basedOn w:val="1"/>
    <w:link w:val="30"/>
    <w:uiPriority w:val="99"/>
    <w:rsid w:val="001C4E0B"/>
    <w:pPr>
      <w:keepLines w:val="0"/>
      <w:widowControl w:val="0"/>
      <w:autoSpaceDE w:val="0"/>
      <w:autoSpaceDN w:val="0"/>
      <w:adjustRightInd w:val="0"/>
      <w:spacing w:before="240" w:after="60"/>
      <w:ind w:left="1382" w:right="-20"/>
      <w:jc w:val="right"/>
    </w:pPr>
    <w:rPr>
      <w:rFonts w:ascii="Cambria" w:hAnsi="Cambria"/>
      <w:b w:val="0"/>
      <w:kern w:val="32"/>
    </w:rPr>
  </w:style>
  <w:style w:type="character" w:customStyle="1" w:styleId="30">
    <w:name w:val="Стиль3 Знак"/>
    <w:link w:val="3"/>
    <w:uiPriority w:val="99"/>
    <w:locked/>
    <w:rsid w:val="001C4E0B"/>
    <w:rPr>
      <w:rFonts w:ascii="Cambria" w:eastAsia="Times New Roman" w:hAnsi="Cambria" w:cs="Times New Roman"/>
      <w:bCs/>
      <w:kern w:val="32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853E9B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53E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61">
    <w:name w:val="Стиль6"/>
    <w:basedOn w:val="31"/>
    <w:link w:val="62"/>
    <w:qFormat/>
    <w:rsid w:val="00853E9B"/>
    <w:pPr>
      <w:tabs>
        <w:tab w:val="left" w:pos="-142"/>
        <w:tab w:val="left" w:pos="284"/>
      </w:tabs>
      <w:spacing w:after="0"/>
      <w:ind w:left="0"/>
      <w:jc w:val="center"/>
    </w:pPr>
    <w:rPr>
      <w:b/>
      <w:sz w:val="28"/>
      <w:szCs w:val="28"/>
    </w:rPr>
  </w:style>
  <w:style w:type="character" w:customStyle="1" w:styleId="62">
    <w:name w:val="Стиль6 Знак"/>
    <w:link w:val="61"/>
    <w:rsid w:val="00853E9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53E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2178E"/>
    <w:pPr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217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82178E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82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178E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82178E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0">
    <w:name w:val="annotation text"/>
    <w:basedOn w:val="a"/>
    <w:link w:val="af1"/>
    <w:uiPriority w:val="99"/>
    <w:semiHidden/>
    <w:unhideWhenUsed/>
    <w:rsid w:val="00721F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1F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F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F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4">
    <w:name w:val="Тезисы"/>
    <w:basedOn w:val="a"/>
    <w:rsid w:val="007760C5"/>
    <w:pPr>
      <w:tabs>
        <w:tab w:val="left" w:pos="357"/>
      </w:tabs>
      <w:spacing w:before="120" w:after="120" w:line="240" w:lineRule="auto"/>
      <w:jc w:val="both"/>
    </w:pPr>
    <w:rPr>
      <w:rFonts w:ascii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47AA9-9050-44EB-9318-B5DD67D943C6}"/>
</file>

<file path=customXml/itemProps2.xml><?xml version="1.0" encoding="utf-8"?>
<ds:datastoreItem xmlns:ds="http://schemas.openxmlformats.org/officeDocument/2006/customXml" ds:itemID="{1C53619C-A433-4C81-9EBD-CFF32BAA2DFD}"/>
</file>

<file path=customXml/itemProps3.xml><?xml version="1.0" encoding="utf-8"?>
<ds:datastoreItem xmlns:ds="http://schemas.openxmlformats.org/officeDocument/2006/customXml" ds:itemID="{E3DB20A8-9D3D-4E49-9BBB-1A244881472E}"/>
</file>

<file path=customXml/itemProps4.xml><?xml version="1.0" encoding="utf-8"?>
<ds:datastoreItem xmlns:ds="http://schemas.openxmlformats.org/officeDocument/2006/customXml" ds:itemID="{1DDF2959-9037-470D-B1F2-84FFE4D7E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21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Змывалова Антонина Юрьевна</dc:creator>
  <cp:lastModifiedBy>Зотина</cp:lastModifiedBy>
  <cp:revision>10</cp:revision>
  <dcterms:created xsi:type="dcterms:W3CDTF">2014-04-07T03:45:00Z</dcterms:created>
  <dcterms:modified xsi:type="dcterms:W3CDTF">2014-05-12T04:01:00Z</dcterms:modified>
</cp:coreProperties>
</file>